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725106"/>
        <w:docPartObj>
          <w:docPartGallery w:val="Cover Pages"/>
          <w:docPartUnique/>
        </w:docPartObj>
      </w:sdtPr>
      <w:sdtEndPr>
        <w:rPr>
          <w:color w:val="7F7F7F" w:themeColor="text1" w:themeTint="80"/>
          <w:sz w:val="32"/>
          <w:szCs w:val="32"/>
        </w:rPr>
      </w:sdtEndPr>
      <w:sdtContent>
        <w:p w:rsidR="008132FA" w:rsidRDefault="007B648E">
          <w:r>
            <w:rPr>
              <w:noProof/>
              <w:lang w:eastAsia="en-US"/>
            </w:rPr>
            <w:pict>
              <v:group id="_x0000_s1038" style="position:absolute;margin-left:2470.6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9" type="#_x0000_t32" style="position:absolute;left:6519;top:1258;width:4303;height:10040;flip:x" o:connectortype="straight" strokecolor="#a7bfde [1620]"/>
                <v:group id="_x0000_s1040" style="position:absolute;left:5531;top:9226;width:5291;height:5845" coordorigin="5531,9226" coordsize="5291,5845">
                  <v:shape id="_x0000_s1041"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2" style="position:absolute;left:6117;top:10212;width:4526;height:4258;rotation:41366637fd;flip:y" fillcolor="#d3dfee [820]" stroked="f" strokecolor="#a7bfde [1620]"/>
                  <v:oval id="_x0000_s1043" style="position:absolute;left:6217;top:10481;width:3424;height:3221;rotation:41366637fd;flip:y" fillcolor="#7ba0cd [2420]" stroked="f" strokecolor="#a7bfde [1620]"/>
                </v:group>
                <w10:wrap anchorx="page" anchory="page"/>
              </v:group>
            </w:pict>
          </w:r>
          <w:r>
            <w:rPr>
              <w:noProof/>
              <w:lang w:eastAsia="en-US"/>
            </w:rPr>
            <w:pict>
              <v:group id="_x0000_s1049" style="position:absolute;margin-left:0;margin-top:0;width:464.8pt;height:380.95pt;z-index:251662336;mso-position-horizontal:left;mso-position-horizontal-relative:page;mso-position-vertical:top;mso-position-vertical-relative:page" coordorigin="15,15" coordsize="9296,7619" o:allowincell="f">
                <v:shape id="_x0000_s1050" type="#_x0000_t32" style="position:absolute;left:15;top:15;width:7512;height:7386" o:connectortype="straight" strokecolor="#a7bfde [1620]"/>
                <v:group id="_x0000_s1051" style="position:absolute;left:7095;top:5418;width:2216;height:2216" coordorigin="7907,4350" coordsize="2216,2216">
                  <v:oval id="_x0000_s1052" style="position:absolute;left:7907;top:4350;width:2216;height:2216" fillcolor="#a7bfde [1620]" stroked="f"/>
                  <v:oval id="_x0000_s1053" style="position:absolute;left:7961;top:4684;width:1813;height:1813" fillcolor="#d3dfee [820]" stroked="f"/>
                  <v:oval id="_x0000_s1054" style="position:absolute;left:8006;top:5027;width:1375;height:1375" fillcolor="#7ba0cd [2420]" stroked="f"/>
                </v:group>
                <w10:wrap anchorx="page" anchory="page"/>
              </v:group>
            </w:pict>
          </w:r>
          <w:r>
            <w:rPr>
              <w:noProof/>
              <w:lang w:eastAsia="en-US"/>
            </w:rPr>
            <w:pict>
              <v:group id="_x0000_s1044" style="position:absolute;margin-left:3647.2pt;margin-top:0;width:332.7pt;height:227.25pt;z-index:251661312;mso-position-horizontal:right;mso-position-horizontal-relative:margin;mso-position-vertical:top;mso-position-vertical-relative:page" coordorigin="4136,15" coordsize="6654,4545" o:allowincell="f">
                <v:shape id="_x0000_s1045" type="#_x0000_t32" style="position:absolute;left:4136;top:15;width:3058;height:3855" o:connectortype="straight" strokecolor="#a7bfde [1620]"/>
                <v:oval id="_x0000_s1046" style="position:absolute;left:6674;top:444;width:4116;height:4116" fillcolor="#a7bfde [1620]" stroked="f"/>
                <v:oval id="_x0000_s1047" style="position:absolute;left:6773;top:1058;width:3367;height:3367" fillcolor="#d3dfee [820]" stroked="f"/>
                <v:oval id="_x0000_s1048" style="position:absolute;left:6856;top:1709;width:2553;height:2553" fillcolor="#7ba0cd [2420]" stroked="f"/>
                <w10:wrap anchorx="margin" anchory="page"/>
              </v:group>
            </w:pict>
          </w:r>
        </w:p>
        <w:tbl>
          <w:tblPr>
            <w:tblpPr w:leftFromText="187" w:rightFromText="187" w:vertAnchor="page" w:horzAnchor="margin" w:tblpY="10529"/>
            <w:tblW w:w="3000" w:type="pct"/>
            <w:tblLook w:val="04A0"/>
          </w:tblPr>
          <w:tblGrid>
            <w:gridCol w:w="5573"/>
          </w:tblGrid>
          <w:tr w:rsidR="008132FA" w:rsidTr="008132FA">
            <w:tc>
              <w:tcPr>
                <w:tcW w:w="5573" w:type="dxa"/>
              </w:tcPr>
              <w:p w:rsidR="008132FA" w:rsidRDefault="008132FA" w:rsidP="008132FA">
                <w:pPr>
                  <w:pStyle w:val="AralkYok"/>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ÇEVRE EL KİTABI</w:t>
                </w:r>
              </w:p>
              <w:p w:rsidR="004D3187" w:rsidRDefault="004D3187" w:rsidP="008132FA">
                <w:pPr>
                  <w:pStyle w:val="AralkYok"/>
                  <w:rPr>
                    <w:rFonts w:asciiTheme="majorHAnsi" w:eastAsiaTheme="majorEastAsia" w:hAnsiTheme="majorHAnsi" w:cstheme="majorBidi"/>
                    <w:b/>
                    <w:bCs/>
                    <w:color w:val="365F91" w:themeColor="accent1" w:themeShade="BF"/>
                    <w:sz w:val="24"/>
                    <w:szCs w:val="48"/>
                  </w:rPr>
                </w:pPr>
              </w:p>
              <w:p w:rsidR="008132FA" w:rsidRDefault="008132FA" w:rsidP="008132FA">
                <w:pPr>
                  <w:pStyle w:val="AralkYok"/>
                  <w:rPr>
                    <w:rFonts w:asciiTheme="majorHAnsi" w:eastAsiaTheme="majorEastAsia" w:hAnsiTheme="majorHAnsi" w:cstheme="majorBidi"/>
                    <w:b/>
                    <w:bCs/>
                    <w:color w:val="365F91" w:themeColor="accent1" w:themeShade="BF"/>
                    <w:sz w:val="48"/>
                    <w:szCs w:val="48"/>
                  </w:rPr>
                </w:pPr>
                <w:r w:rsidRPr="008132FA">
                  <w:rPr>
                    <w:rFonts w:asciiTheme="majorHAnsi" w:eastAsiaTheme="majorEastAsia" w:hAnsiTheme="majorHAnsi" w:cstheme="majorBidi"/>
                    <w:b/>
                    <w:bCs/>
                    <w:color w:val="365F91" w:themeColor="accent1" w:themeShade="BF"/>
                    <w:sz w:val="24"/>
                    <w:szCs w:val="48"/>
                  </w:rPr>
                  <w:t>OTOMASYON KAPI SİSTEMLERİ LTD.ŞTİ</w:t>
                </w:r>
              </w:p>
            </w:tc>
          </w:tr>
          <w:tr w:rsidR="008132FA" w:rsidTr="008132FA">
            <w:tc>
              <w:tcPr>
                <w:tcW w:w="5573" w:type="dxa"/>
              </w:tcPr>
              <w:p w:rsidR="008132FA" w:rsidRDefault="008132FA" w:rsidP="008132FA">
                <w:pPr>
                  <w:pStyle w:val="AralkYok"/>
                  <w:rPr>
                    <w:color w:val="484329" w:themeColor="background2" w:themeShade="3F"/>
                    <w:sz w:val="28"/>
                    <w:szCs w:val="28"/>
                  </w:rPr>
                </w:pPr>
              </w:p>
            </w:tc>
          </w:tr>
          <w:tr w:rsidR="004D3187" w:rsidTr="008132FA">
            <w:sdt>
              <w:sdtPr>
                <w:rPr>
                  <w:sz w:val="16"/>
                  <w:szCs w:val="16"/>
                </w:rPr>
                <w:alias w:val="Özet"/>
                <w:id w:val="703864200"/>
                <w:dataBinding w:prefixMappings="xmlns:ns0='http://schemas.microsoft.com/office/2006/coverPageProps'" w:xpath="/ns0:CoverPageProperties[1]/ns0:Abstract[1]" w:storeItemID="{55AF091B-3C7A-41E3-B477-F2FDAA23CFDA}"/>
                <w:text/>
              </w:sdtPr>
              <w:sdtContent>
                <w:tc>
                  <w:tcPr>
                    <w:tcW w:w="5573" w:type="dxa"/>
                  </w:tcPr>
                  <w:p w:rsidR="004D3187" w:rsidRDefault="004D3187" w:rsidP="004D3187">
                    <w:pPr>
                      <w:pStyle w:val="AralkYok"/>
                      <w:rPr>
                        <w:color w:val="484329" w:themeColor="background2" w:themeShade="3F"/>
                        <w:sz w:val="28"/>
                        <w:szCs w:val="28"/>
                      </w:rPr>
                    </w:pPr>
                    <w:r w:rsidRPr="004D3187">
                      <w:rPr>
                        <w:sz w:val="16"/>
                        <w:szCs w:val="16"/>
                      </w:rPr>
                      <w:t>Bu el kitabı Otomasyon Kapı Sistemlerinin ürünü olup izinsiz çoğaltılamaz.</w:t>
                    </w:r>
                  </w:p>
                </w:tc>
              </w:sdtContent>
            </w:sdt>
          </w:tr>
          <w:tr w:rsidR="004D3187" w:rsidTr="008132FA">
            <w:tc>
              <w:tcPr>
                <w:tcW w:w="5573" w:type="dxa"/>
              </w:tcPr>
              <w:p w:rsidR="004D3187" w:rsidRDefault="004D3187" w:rsidP="004D3187">
                <w:pPr>
                  <w:pStyle w:val="AralkYok"/>
                </w:pPr>
              </w:p>
            </w:tc>
          </w:tr>
          <w:tr w:rsidR="004D3187" w:rsidTr="008132FA">
            <w:tc>
              <w:tcPr>
                <w:tcW w:w="5573" w:type="dxa"/>
              </w:tcPr>
              <w:p w:rsidR="004D3187" w:rsidRDefault="004D3187" w:rsidP="004D3187">
                <w:pPr>
                  <w:pStyle w:val="AralkYok"/>
                </w:pPr>
              </w:p>
              <w:p w:rsidR="004D3187" w:rsidRDefault="004D3187" w:rsidP="004D3187">
                <w:pPr>
                  <w:pStyle w:val="AralkYok"/>
                </w:pPr>
              </w:p>
              <w:p w:rsidR="004D3187" w:rsidRDefault="004D3187" w:rsidP="004D3187">
                <w:pPr>
                  <w:pStyle w:val="AralkYok"/>
                </w:pPr>
              </w:p>
            </w:tc>
          </w:tr>
          <w:tr w:rsidR="004D3187" w:rsidTr="008132FA">
            <w:tc>
              <w:tcPr>
                <w:tcW w:w="5573" w:type="dxa"/>
              </w:tcPr>
              <w:p w:rsidR="004D3187" w:rsidRDefault="004D3187" w:rsidP="004D3187">
                <w:pPr>
                  <w:pStyle w:val="AralkYok"/>
                  <w:rPr>
                    <w:b/>
                    <w:bCs/>
                  </w:rPr>
                </w:pPr>
                <w:r>
                  <w:rPr>
                    <w:b/>
                    <w:bCs/>
                  </w:rPr>
                  <w:t>Hüsniye ŞAHİN</w:t>
                </w:r>
                <w:r>
                  <w:rPr>
                    <w:b/>
                    <w:bCs/>
                  </w:rPr>
                  <w:tab/>
                </w:r>
                <w:r>
                  <w:rPr>
                    <w:b/>
                    <w:bCs/>
                  </w:rPr>
                  <w:tab/>
                </w:r>
                <w:r>
                  <w:rPr>
                    <w:b/>
                    <w:bCs/>
                  </w:rPr>
                  <w:tab/>
                </w:r>
                <w:r>
                  <w:rPr>
                    <w:b/>
                    <w:bCs/>
                  </w:rPr>
                  <w:tab/>
                  <w:t>Durmuş YILMAZ</w:t>
                </w:r>
              </w:p>
              <w:p w:rsidR="004D3187" w:rsidRPr="002D2A94" w:rsidRDefault="002D2A94" w:rsidP="004D3187">
                <w:pPr>
                  <w:pStyle w:val="AralkYok"/>
                  <w:rPr>
                    <w:b/>
                    <w:bCs/>
                    <w:sz w:val="18"/>
                  </w:rPr>
                </w:pPr>
                <w:r w:rsidRPr="002D2A94">
                  <w:rPr>
                    <w:b/>
                    <w:bCs/>
                    <w:sz w:val="18"/>
                  </w:rPr>
                  <w:t>Sağlık Emniyet Çevre</w:t>
                </w:r>
                <w:r w:rsidR="004D3187" w:rsidRPr="002D2A94">
                  <w:rPr>
                    <w:b/>
                    <w:bCs/>
                    <w:sz w:val="18"/>
                  </w:rPr>
                  <w:tab/>
                </w:r>
                <w:r w:rsidR="004D3187" w:rsidRPr="002D2A94">
                  <w:rPr>
                    <w:b/>
                    <w:bCs/>
                    <w:sz w:val="18"/>
                  </w:rPr>
                  <w:tab/>
                </w:r>
                <w:r w:rsidR="004D3187" w:rsidRPr="002D2A94">
                  <w:rPr>
                    <w:b/>
                    <w:bCs/>
                    <w:sz w:val="18"/>
                  </w:rPr>
                  <w:tab/>
                  <w:t>Genel Müdür</w:t>
                </w:r>
              </w:p>
              <w:p w:rsidR="004D3187" w:rsidRPr="002D2A94" w:rsidRDefault="002D2A94" w:rsidP="004D3187">
                <w:pPr>
                  <w:pStyle w:val="AralkYok"/>
                  <w:rPr>
                    <w:b/>
                    <w:bCs/>
                    <w:sz w:val="18"/>
                  </w:rPr>
                </w:pPr>
                <w:r w:rsidRPr="002D2A94">
                  <w:rPr>
                    <w:b/>
                    <w:bCs/>
                    <w:sz w:val="18"/>
                  </w:rPr>
                  <w:t>Güvenliği Yöneticisi</w:t>
                </w:r>
              </w:p>
              <w:p w:rsidR="002D2A94" w:rsidRPr="002D2A94" w:rsidRDefault="002D2A94" w:rsidP="004D3187">
                <w:pPr>
                  <w:pStyle w:val="AralkYok"/>
                  <w:rPr>
                    <w:b/>
                    <w:bCs/>
                    <w:sz w:val="18"/>
                  </w:rPr>
                </w:pPr>
                <w:r w:rsidRPr="002D2A94">
                  <w:rPr>
                    <w:b/>
                    <w:bCs/>
                    <w:sz w:val="18"/>
                  </w:rPr>
                  <w:t>(SEÇG)</w:t>
                </w:r>
              </w:p>
              <w:p w:rsidR="002D2A94" w:rsidRDefault="002D2A94" w:rsidP="004D3187">
                <w:pPr>
                  <w:pStyle w:val="AralkYok"/>
                  <w:rPr>
                    <w:b/>
                    <w:bCs/>
                  </w:rPr>
                </w:pPr>
              </w:p>
              <w:p w:rsidR="002D2A94" w:rsidRDefault="002D2A94" w:rsidP="004D3187">
                <w:pPr>
                  <w:pStyle w:val="AralkYok"/>
                  <w:rPr>
                    <w:b/>
                    <w:bCs/>
                  </w:rPr>
                </w:pPr>
              </w:p>
            </w:tc>
          </w:tr>
          <w:tr w:rsidR="004D3187" w:rsidTr="008132FA">
            <w:sdt>
              <w:sdtPr>
                <w:rPr>
                  <w:b/>
                  <w:bCs/>
                </w:rPr>
                <w:alias w:val="Tarih"/>
                <w:id w:val="703864210"/>
                <w:dataBinding w:prefixMappings="xmlns:ns0='http://schemas.microsoft.com/office/2006/coverPageProps'" w:xpath="/ns0:CoverPageProperties[1]/ns0:PublishDate[1]" w:storeItemID="{55AF091B-3C7A-41E3-B477-F2FDAA23CFDA}"/>
                <w:date w:fullDate="2012-01-03T00:00:00Z">
                  <w:dateFormat w:val="dd.MM.yyyy"/>
                  <w:lid w:val="tr-TR"/>
                  <w:storeMappedDataAs w:val="dateTime"/>
                  <w:calendar w:val="gregorian"/>
                </w:date>
              </w:sdtPr>
              <w:sdtContent>
                <w:tc>
                  <w:tcPr>
                    <w:tcW w:w="5573" w:type="dxa"/>
                  </w:tcPr>
                  <w:p w:rsidR="004D3187" w:rsidRDefault="004D3187" w:rsidP="004D3187">
                    <w:pPr>
                      <w:pStyle w:val="AralkYok"/>
                      <w:rPr>
                        <w:b/>
                        <w:bCs/>
                      </w:rPr>
                    </w:pPr>
                    <w:r>
                      <w:rPr>
                        <w:b/>
                        <w:bCs/>
                      </w:rPr>
                      <w:t>03.01.2012</w:t>
                    </w:r>
                  </w:p>
                </w:tc>
              </w:sdtContent>
            </w:sdt>
          </w:tr>
          <w:tr w:rsidR="004D3187" w:rsidTr="008132FA">
            <w:tc>
              <w:tcPr>
                <w:tcW w:w="5573" w:type="dxa"/>
              </w:tcPr>
              <w:p w:rsidR="004D3187" w:rsidRDefault="004D3187" w:rsidP="004D3187">
                <w:pPr>
                  <w:pStyle w:val="AralkYok"/>
                  <w:rPr>
                    <w:b/>
                    <w:bCs/>
                  </w:rPr>
                </w:pPr>
              </w:p>
            </w:tc>
          </w:tr>
        </w:tbl>
        <w:p w:rsidR="008132FA" w:rsidRDefault="00046184">
          <w:pPr>
            <w:rPr>
              <w:color w:val="7F7F7F" w:themeColor="text1" w:themeTint="80"/>
              <w:sz w:val="32"/>
              <w:szCs w:val="32"/>
            </w:rPr>
          </w:pPr>
          <w:r>
            <w:rPr>
              <w:noProof/>
              <w:sz w:val="24"/>
              <w:szCs w:val="24"/>
            </w:rPr>
            <w:drawing>
              <wp:anchor distT="0" distB="0" distL="114300" distR="114300" simplePos="0" relativeHeight="251664384" behindDoc="0" locked="0" layoutInCell="1" allowOverlap="1">
                <wp:simplePos x="0" y="0"/>
                <wp:positionH relativeFrom="column">
                  <wp:posOffset>455930</wp:posOffset>
                </wp:positionH>
                <wp:positionV relativeFrom="paragraph">
                  <wp:posOffset>4474845</wp:posOffset>
                </wp:positionV>
                <wp:extent cx="1729740" cy="1052195"/>
                <wp:effectExtent l="19050" t="0" r="3810" b="0"/>
                <wp:wrapSquare wrapText="bothSides"/>
                <wp:docPr id="31" name="Resim 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pic:cNvPicPr>
                          <a:picLocks noChangeAspect="1" noChangeArrowheads="1"/>
                        </pic:cNvPicPr>
                      </pic:nvPicPr>
                      <pic:blipFill>
                        <a:blip r:embed="rId8" cstate="print"/>
                        <a:srcRect/>
                        <a:stretch>
                          <a:fillRect/>
                        </a:stretch>
                      </pic:blipFill>
                      <pic:spPr bwMode="auto">
                        <a:xfrm>
                          <a:off x="0" y="0"/>
                          <a:ext cx="1729740" cy="1052195"/>
                        </a:xfrm>
                        <a:prstGeom prst="rect">
                          <a:avLst/>
                        </a:prstGeom>
                        <a:noFill/>
                      </pic:spPr>
                    </pic:pic>
                  </a:graphicData>
                </a:graphic>
              </wp:anchor>
            </w:drawing>
          </w:r>
          <w:r w:rsidR="008132FA">
            <w:rPr>
              <w:color w:val="7F7F7F" w:themeColor="text1" w:themeTint="80"/>
              <w:sz w:val="32"/>
              <w:szCs w:val="32"/>
            </w:rPr>
            <w:br w:type="page"/>
          </w:r>
        </w:p>
      </w:sdtContent>
    </w:sdt>
    <w:p w:rsidR="004D3187" w:rsidRPr="00D85A3F" w:rsidRDefault="004D3187" w:rsidP="004D3187">
      <w:pPr>
        <w:rPr>
          <w:rFonts w:ascii="Calibri" w:hAnsi="Calibri"/>
          <w:b/>
          <w:sz w:val="22"/>
          <w:szCs w:val="22"/>
          <w:u w:val="single"/>
        </w:rPr>
      </w:pPr>
      <w:r w:rsidRPr="00D85A3F">
        <w:rPr>
          <w:rFonts w:ascii="Calibri" w:hAnsi="Calibri"/>
          <w:b/>
          <w:sz w:val="22"/>
          <w:szCs w:val="22"/>
          <w:u w:val="single"/>
        </w:rPr>
        <w:lastRenderedPageBreak/>
        <w:t>0.1.   İÇİNDEKİLER</w:t>
      </w:r>
    </w:p>
    <w:p w:rsidR="004D3187" w:rsidRPr="00D85A3F" w:rsidRDefault="004D3187" w:rsidP="004D3187">
      <w:pPr>
        <w:rPr>
          <w:rFonts w:ascii="Calibri" w:hAnsi="Calibri"/>
          <w:sz w:val="22"/>
          <w:szCs w:val="22"/>
          <w:u w:val="single"/>
        </w:rPr>
      </w:pPr>
    </w:p>
    <w:tbl>
      <w:tblPr>
        <w:tblW w:w="0" w:type="auto"/>
        <w:tblInd w:w="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4720"/>
        <w:gridCol w:w="6"/>
        <w:gridCol w:w="4389"/>
      </w:tblGrid>
      <w:tr w:rsidR="004D3187" w:rsidRPr="00D85A3F" w:rsidTr="005E13F4">
        <w:trPr>
          <w:trHeight w:val="540"/>
        </w:trPr>
        <w:tc>
          <w:tcPr>
            <w:tcW w:w="5076" w:type="dxa"/>
            <w:gridSpan w:val="2"/>
            <w:vAlign w:val="center"/>
          </w:tcPr>
          <w:p w:rsidR="004D3187" w:rsidRPr="00D85A3F" w:rsidRDefault="004D3187" w:rsidP="005E13F4">
            <w:pPr>
              <w:ind w:left="-27"/>
              <w:jc w:val="center"/>
              <w:rPr>
                <w:rFonts w:ascii="Calibri" w:hAnsi="Calibri"/>
                <w:b/>
                <w:color w:val="000000"/>
                <w:sz w:val="22"/>
                <w:szCs w:val="22"/>
              </w:rPr>
            </w:pPr>
            <w:r w:rsidRPr="00D85A3F">
              <w:rPr>
                <w:rFonts w:ascii="Calibri" w:hAnsi="Calibri"/>
                <w:b/>
                <w:color w:val="000000"/>
                <w:sz w:val="22"/>
                <w:szCs w:val="22"/>
              </w:rPr>
              <w:t>BÖLÜM</w:t>
            </w:r>
          </w:p>
        </w:tc>
        <w:tc>
          <w:tcPr>
            <w:tcW w:w="4962" w:type="dxa"/>
            <w:vAlign w:val="center"/>
          </w:tcPr>
          <w:p w:rsidR="004D3187" w:rsidRPr="00D85A3F" w:rsidRDefault="004D3187" w:rsidP="005E13F4">
            <w:pPr>
              <w:ind w:left="-27"/>
              <w:jc w:val="center"/>
              <w:rPr>
                <w:rFonts w:ascii="Calibri" w:hAnsi="Calibri"/>
                <w:b/>
                <w:color w:val="000000"/>
                <w:sz w:val="22"/>
                <w:szCs w:val="22"/>
              </w:rPr>
            </w:pPr>
            <w:r w:rsidRPr="00D85A3F">
              <w:rPr>
                <w:rFonts w:ascii="Calibri" w:hAnsi="Calibri"/>
                <w:b/>
                <w:color w:val="000000"/>
                <w:sz w:val="22"/>
                <w:szCs w:val="22"/>
              </w:rPr>
              <w:t>ISO 14001 MADDE NO</w:t>
            </w:r>
          </w:p>
        </w:tc>
      </w:tr>
      <w:tr w:rsidR="004D3187" w:rsidRPr="00D85A3F" w:rsidTr="005E13F4">
        <w:trPr>
          <w:trHeight w:val="363"/>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GİRİŞ</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0</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İÇİNDEKİLER</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0.1</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ŞİRKET TANITIMI</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0.2</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KAPSAM</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1</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ATIF YAPILAN STANDARTLAR</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2</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TERİMLER VE TARİFLER</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3</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ÇEVRE YÖNETİM SİSTEMİ ŞARTLARI</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4</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GENEL ŞART</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4.1</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ÇEVRE POLİTİKASI</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4.2</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PLANLAMA</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4.3</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ÇEVRE BOYUTLARI</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4.3.1</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YASAL VE DİĞER ŞARTLAR</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4.3.2</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AMAÇLAR, HEDEFLER VE PROGRAM/PROGRAMLAR</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4.3.3</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UYGULAMA VE FAALİYETLER</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4.4</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KAYNAKLAR, GÖREVLER, SORUMLULUK VE YETKİ</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4.4.1</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UZMANLIK, EĞİTİM VE FARKINDA OLMA</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4.4.2</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İLETİŞİM</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4.4.3</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DOKÜMANTE ETME</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4.4.4</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DOKÜMANLARIN KONTROLÜ</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4.4.5</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FAALİYETLERİN KONTROLÜ</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4.4.6</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ACİL DURUM HAZIRLIĞI VE MÜDAHALE</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4.4.7</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KONTROL ETME</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4.5</w:t>
            </w:r>
          </w:p>
        </w:tc>
      </w:tr>
      <w:tr w:rsidR="004D3187" w:rsidRPr="00D85A3F" w:rsidTr="005E13F4">
        <w:trPr>
          <w:trHeight w:val="346"/>
        </w:trPr>
        <w:tc>
          <w:tcPr>
            <w:tcW w:w="5070" w:type="dxa"/>
            <w:vAlign w:val="center"/>
          </w:tcPr>
          <w:p w:rsidR="004D3187" w:rsidRPr="00D85A3F" w:rsidRDefault="004D3187" w:rsidP="005E13F4">
            <w:pPr>
              <w:tabs>
                <w:tab w:val="left" w:pos="1980"/>
              </w:tabs>
              <w:rPr>
                <w:rFonts w:ascii="Calibri" w:hAnsi="Calibri"/>
                <w:b/>
                <w:color w:val="0000FF"/>
                <w:sz w:val="22"/>
                <w:szCs w:val="22"/>
              </w:rPr>
            </w:pPr>
            <w:r w:rsidRPr="00D85A3F">
              <w:rPr>
                <w:rFonts w:ascii="Calibri" w:hAnsi="Calibri"/>
                <w:b/>
                <w:color w:val="0000FF"/>
                <w:sz w:val="22"/>
                <w:szCs w:val="22"/>
              </w:rPr>
              <w:t>İZLEME VE ÖLÇME</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4.5.1</w:t>
            </w:r>
          </w:p>
        </w:tc>
      </w:tr>
      <w:tr w:rsidR="004D3187" w:rsidRPr="00D85A3F" w:rsidTr="005E13F4">
        <w:trPr>
          <w:trHeight w:val="346"/>
        </w:trPr>
        <w:tc>
          <w:tcPr>
            <w:tcW w:w="5070" w:type="dxa"/>
            <w:vAlign w:val="center"/>
          </w:tcPr>
          <w:p w:rsidR="004D3187" w:rsidRPr="00D85A3F" w:rsidRDefault="004D3187" w:rsidP="005E13F4">
            <w:pPr>
              <w:tabs>
                <w:tab w:val="left" w:pos="3045"/>
              </w:tabs>
              <w:rPr>
                <w:rFonts w:ascii="Calibri" w:hAnsi="Calibri"/>
                <w:b/>
                <w:color w:val="0000FF"/>
                <w:sz w:val="22"/>
                <w:szCs w:val="22"/>
              </w:rPr>
            </w:pPr>
            <w:r w:rsidRPr="00D85A3F">
              <w:rPr>
                <w:rFonts w:ascii="Calibri" w:hAnsi="Calibri"/>
                <w:b/>
                <w:color w:val="0000FF"/>
                <w:sz w:val="22"/>
                <w:szCs w:val="22"/>
              </w:rPr>
              <w:t>UYGUNLUĞUN DEĞERLENDİRİLMESİ</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4.5.2</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UYGUNSUZLUK, DÜZELTİCİ FAALİYET VE ÖNLEYİCİ FALİYET</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4.5.3</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KAYITLARIN KONTROLÜ</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4.5.4</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0000FF"/>
                <w:sz w:val="22"/>
                <w:szCs w:val="22"/>
              </w:rPr>
            </w:pPr>
            <w:r w:rsidRPr="00D85A3F">
              <w:rPr>
                <w:rFonts w:ascii="Calibri" w:hAnsi="Calibri"/>
                <w:b/>
                <w:color w:val="0000FF"/>
                <w:sz w:val="22"/>
                <w:szCs w:val="22"/>
              </w:rPr>
              <w:t>İÇ TETKİK</w:t>
            </w:r>
          </w:p>
        </w:tc>
        <w:tc>
          <w:tcPr>
            <w:tcW w:w="4968" w:type="dxa"/>
            <w:gridSpan w:val="2"/>
            <w:shd w:val="clear" w:color="auto" w:fill="auto"/>
            <w:vAlign w:val="center"/>
          </w:tcPr>
          <w:p w:rsidR="004D3187" w:rsidRPr="00D85A3F" w:rsidRDefault="004D3187" w:rsidP="005E13F4">
            <w:pPr>
              <w:jc w:val="center"/>
              <w:rPr>
                <w:rFonts w:ascii="Calibri" w:hAnsi="Calibri"/>
                <w:b/>
                <w:color w:val="0000FF"/>
                <w:sz w:val="22"/>
                <w:szCs w:val="22"/>
              </w:rPr>
            </w:pPr>
            <w:r w:rsidRPr="00D85A3F">
              <w:rPr>
                <w:rFonts w:ascii="Calibri" w:hAnsi="Calibri"/>
                <w:b/>
                <w:color w:val="0000FF"/>
                <w:sz w:val="22"/>
                <w:szCs w:val="22"/>
              </w:rPr>
              <w:t>4.5.5</w:t>
            </w:r>
          </w:p>
        </w:tc>
      </w:tr>
      <w:tr w:rsidR="004D3187" w:rsidRPr="00D85A3F" w:rsidTr="005E13F4">
        <w:trPr>
          <w:trHeight w:val="346"/>
        </w:trPr>
        <w:tc>
          <w:tcPr>
            <w:tcW w:w="5070" w:type="dxa"/>
            <w:vAlign w:val="center"/>
          </w:tcPr>
          <w:p w:rsidR="004D3187" w:rsidRPr="00D85A3F" w:rsidRDefault="004D3187" w:rsidP="005E13F4">
            <w:pPr>
              <w:rPr>
                <w:rFonts w:ascii="Calibri" w:hAnsi="Calibri"/>
                <w:b/>
                <w:color w:val="FF0000"/>
                <w:sz w:val="22"/>
                <w:szCs w:val="22"/>
              </w:rPr>
            </w:pPr>
            <w:r w:rsidRPr="00D85A3F">
              <w:rPr>
                <w:rFonts w:ascii="Calibri" w:hAnsi="Calibri"/>
                <w:b/>
                <w:color w:val="FF0000"/>
                <w:sz w:val="22"/>
                <w:szCs w:val="22"/>
              </w:rPr>
              <w:t>YÖNETİMİN GÖZDEN GEÇİRMESİ</w:t>
            </w:r>
          </w:p>
        </w:tc>
        <w:tc>
          <w:tcPr>
            <w:tcW w:w="4968" w:type="dxa"/>
            <w:gridSpan w:val="2"/>
            <w:shd w:val="clear" w:color="auto" w:fill="auto"/>
            <w:vAlign w:val="center"/>
          </w:tcPr>
          <w:p w:rsidR="004D3187" w:rsidRPr="00D85A3F" w:rsidRDefault="004D3187" w:rsidP="005E13F4">
            <w:pPr>
              <w:jc w:val="center"/>
              <w:rPr>
                <w:rFonts w:ascii="Calibri" w:hAnsi="Calibri"/>
                <w:b/>
                <w:color w:val="FF0000"/>
                <w:sz w:val="22"/>
                <w:szCs w:val="22"/>
              </w:rPr>
            </w:pPr>
            <w:r w:rsidRPr="00D85A3F">
              <w:rPr>
                <w:rFonts w:ascii="Calibri" w:hAnsi="Calibri"/>
                <w:b/>
                <w:color w:val="FF0000"/>
                <w:sz w:val="22"/>
                <w:szCs w:val="22"/>
              </w:rPr>
              <w:t>4.6</w:t>
            </w:r>
          </w:p>
        </w:tc>
      </w:tr>
    </w:tbl>
    <w:p w:rsidR="004D3187" w:rsidRPr="00D85A3F" w:rsidRDefault="004D3187" w:rsidP="004D3187">
      <w:pPr>
        <w:rPr>
          <w:rFonts w:ascii="Calibri" w:hAnsi="Calibri"/>
          <w:sz w:val="22"/>
          <w:szCs w:val="22"/>
        </w:rPr>
      </w:pPr>
    </w:p>
    <w:p w:rsidR="004D3187" w:rsidRPr="00D85A3F" w:rsidRDefault="004D3187" w:rsidP="004D3187">
      <w:pPr>
        <w:rPr>
          <w:rFonts w:ascii="Calibri" w:hAnsi="Calibri"/>
          <w:sz w:val="22"/>
          <w:szCs w:val="22"/>
        </w:rPr>
      </w:pPr>
    </w:p>
    <w:p w:rsidR="004D3187" w:rsidRPr="00D85A3F" w:rsidRDefault="004D3187" w:rsidP="004D3187">
      <w:pPr>
        <w:rPr>
          <w:rFonts w:ascii="Calibri" w:hAnsi="Calibri"/>
          <w:sz w:val="22"/>
          <w:szCs w:val="22"/>
        </w:rPr>
      </w:pPr>
    </w:p>
    <w:p w:rsidR="004D3187" w:rsidRPr="00D85A3F" w:rsidRDefault="004D3187" w:rsidP="004D3187">
      <w:pPr>
        <w:rPr>
          <w:rFonts w:ascii="Calibri" w:hAnsi="Calibri"/>
          <w:sz w:val="22"/>
          <w:szCs w:val="22"/>
        </w:rPr>
      </w:pPr>
    </w:p>
    <w:p w:rsidR="004D3187" w:rsidRDefault="004D3187" w:rsidP="004D3187">
      <w:pPr>
        <w:rPr>
          <w:rFonts w:ascii="Calibri" w:hAnsi="Calibri"/>
          <w:sz w:val="22"/>
          <w:szCs w:val="22"/>
        </w:rPr>
      </w:pPr>
    </w:p>
    <w:p w:rsidR="004D3187" w:rsidRPr="00D85A3F" w:rsidRDefault="004D3187" w:rsidP="004D3187">
      <w:pPr>
        <w:rPr>
          <w:rFonts w:ascii="Calibri" w:hAnsi="Calibri"/>
          <w:sz w:val="22"/>
          <w:szCs w:val="22"/>
        </w:rPr>
      </w:pPr>
    </w:p>
    <w:p w:rsidR="004D3187" w:rsidRPr="00D85A3F" w:rsidRDefault="004D3187" w:rsidP="004D3187">
      <w:pPr>
        <w:rPr>
          <w:rFonts w:ascii="Calibri" w:hAnsi="Calibri"/>
          <w:b/>
          <w:sz w:val="22"/>
          <w:szCs w:val="22"/>
          <w:u w:val="single"/>
        </w:rPr>
      </w:pPr>
      <w:r w:rsidRPr="00D85A3F">
        <w:rPr>
          <w:rFonts w:ascii="Calibri" w:hAnsi="Calibri"/>
          <w:b/>
          <w:sz w:val="22"/>
          <w:szCs w:val="22"/>
          <w:u w:val="single"/>
        </w:rPr>
        <w:t>0.2.   ŞİRKET TANITIMI</w:t>
      </w:r>
    </w:p>
    <w:p w:rsidR="004D3187" w:rsidRPr="00D85A3F" w:rsidRDefault="004D3187" w:rsidP="004D3187">
      <w:pPr>
        <w:rPr>
          <w:rFonts w:ascii="Calibri" w:hAnsi="Calibri"/>
          <w:sz w:val="22"/>
          <w:szCs w:val="22"/>
          <w:u w:val="single"/>
        </w:rPr>
      </w:pPr>
    </w:p>
    <w:p w:rsidR="004D3187" w:rsidRPr="004D3187" w:rsidRDefault="004D3187" w:rsidP="004D3187">
      <w:pPr>
        <w:rPr>
          <w:rFonts w:ascii="Calibri" w:hAnsi="Calibri"/>
          <w:b/>
          <w:sz w:val="22"/>
          <w:szCs w:val="22"/>
        </w:rPr>
      </w:pPr>
      <w:r w:rsidRPr="004D3187">
        <w:rPr>
          <w:rFonts w:ascii="Calibri" w:hAnsi="Calibri"/>
          <w:b/>
          <w:sz w:val="22"/>
          <w:szCs w:val="22"/>
        </w:rPr>
        <w:t>OKS Ltd. Şti. uzun yıllar sorunsuz çalışmak üzere üretilmiş otomasyon sistemlerini müşterilerinin hizmetine sunmak amacı ile kurulmuştur.</w:t>
      </w:r>
    </w:p>
    <w:p w:rsidR="004D3187" w:rsidRPr="004D3187" w:rsidRDefault="004D3187" w:rsidP="004D3187">
      <w:pPr>
        <w:rPr>
          <w:rFonts w:ascii="Calibri" w:hAnsi="Calibri"/>
          <w:b/>
          <w:sz w:val="22"/>
          <w:szCs w:val="22"/>
        </w:rPr>
      </w:pPr>
      <w:r w:rsidRPr="004D3187">
        <w:rPr>
          <w:rFonts w:ascii="Calibri" w:hAnsi="Calibri"/>
          <w:b/>
          <w:sz w:val="22"/>
          <w:szCs w:val="22"/>
        </w:rPr>
        <w:t xml:space="preserve"> </w:t>
      </w:r>
    </w:p>
    <w:p w:rsidR="004D3187" w:rsidRPr="00D85A3F" w:rsidRDefault="004D3187" w:rsidP="004D3187">
      <w:pPr>
        <w:rPr>
          <w:rFonts w:ascii="Calibri" w:hAnsi="Calibri"/>
          <w:b/>
          <w:sz w:val="22"/>
          <w:szCs w:val="22"/>
        </w:rPr>
      </w:pPr>
      <w:r w:rsidRPr="004D3187">
        <w:rPr>
          <w:rFonts w:ascii="Calibri" w:hAnsi="Calibri"/>
          <w:b/>
          <w:sz w:val="22"/>
          <w:szCs w:val="22"/>
        </w:rPr>
        <w:t>Yıllardır, ulusal ve uluslararası alanda birçok başarılı projeye imza atmıştır.</w:t>
      </w:r>
    </w:p>
    <w:p w:rsidR="004D3187" w:rsidRDefault="004D3187" w:rsidP="004D3187">
      <w:pPr>
        <w:rPr>
          <w:rFonts w:ascii="Calibri" w:hAnsi="Calibri"/>
          <w:b/>
          <w:sz w:val="22"/>
          <w:szCs w:val="22"/>
        </w:rPr>
      </w:pPr>
    </w:p>
    <w:p w:rsidR="004D3187" w:rsidRPr="004D3187" w:rsidRDefault="004D3187" w:rsidP="004D3187">
      <w:pPr>
        <w:rPr>
          <w:rFonts w:ascii="Calibri" w:hAnsi="Calibri"/>
          <w:b/>
          <w:sz w:val="22"/>
          <w:szCs w:val="22"/>
        </w:rPr>
      </w:pPr>
      <w:r w:rsidRPr="004D3187">
        <w:rPr>
          <w:rFonts w:ascii="Calibri" w:hAnsi="Calibri"/>
          <w:b/>
          <w:sz w:val="22"/>
          <w:szCs w:val="22"/>
        </w:rPr>
        <w:t>Otomasyon Kapı Sistemleri San. Tic. Ltd. Şti.</w:t>
      </w:r>
    </w:p>
    <w:p w:rsidR="004D3187" w:rsidRPr="004D3187" w:rsidRDefault="004D3187" w:rsidP="004D3187">
      <w:pPr>
        <w:rPr>
          <w:rFonts w:ascii="Calibri" w:hAnsi="Calibri"/>
          <w:b/>
          <w:sz w:val="22"/>
          <w:szCs w:val="22"/>
        </w:rPr>
      </w:pPr>
      <w:r w:rsidRPr="004D3187">
        <w:rPr>
          <w:rFonts w:ascii="Calibri" w:hAnsi="Calibri"/>
          <w:b/>
          <w:sz w:val="22"/>
          <w:szCs w:val="22"/>
        </w:rPr>
        <w:t>Bagdat Cad. Mehmet Reis Sok. No: 6 Maltepe / ISTANBUL</w:t>
      </w:r>
    </w:p>
    <w:p w:rsidR="004D3187" w:rsidRPr="004D3187" w:rsidRDefault="004D3187" w:rsidP="004D3187">
      <w:pPr>
        <w:rPr>
          <w:rFonts w:ascii="Calibri" w:hAnsi="Calibri"/>
          <w:b/>
          <w:sz w:val="22"/>
          <w:szCs w:val="22"/>
        </w:rPr>
      </w:pPr>
      <w:r w:rsidRPr="004D3187">
        <w:rPr>
          <w:rFonts w:ascii="Calibri" w:hAnsi="Calibri"/>
          <w:b/>
          <w:sz w:val="22"/>
          <w:szCs w:val="22"/>
        </w:rPr>
        <w:t>Tel:             +90(216)518 33 34       Faks:+90(216)518 36 97</w:t>
      </w:r>
    </w:p>
    <w:p w:rsidR="004D3187" w:rsidRPr="00D85A3F" w:rsidRDefault="007B648E" w:rsidP="004D3187">
      <w:pPr>
        <w:rPr>
          <w:rFonts w:ascii="Calibri" w:hAnsi="Calibri"/>
          <w:b/>
          <w:sz w:val="22"/>
          <w:szCs w:val="22"/>
        </w:rPr>
      </w:pPr>
      <w:hyperlink r:id="rId9" w:history="1">
        <w:r w:rsidR="004D3187" w:rsidRPr="008418FA">
          <w:rPr>
            <w:rStyle w:val="Kpr"/>
            <w:rFonts w:ascii="Calibri" w:hAnsi="Calibri"/>
            <w:b/>
            <w:sz w:val="22"/>
            <w:szCs w:val="22"/>
          </w:rPr>
          <w:t>info@otomasyonkapi.com.tr</w:t>
        </w:r>
      </w:hyperlink>
      <w:r w:rsidR="004D3187">
        <w:rPr>
          <w:rFonts w:ascii="Calibri" w:hAnsi="Calibri"/>
          <w:b/>
          <w:sz w:val="22"/>
          <w:szCs w:val="22"/>
        </w:rPr>
        <w:t xml:space="preserve"> </w:t>
      </w: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r>
        <w:rPr>
          <w:rFonts w:ascii="Calibri" w:hAnsi="Calibri"/>
          <w:b/>
          <w:sz w:val="22"/>
          <w:szCs w:val="22"/>
        </w:rPr>
        <w:tab/>
      </w: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Default="004D3187" w:rsidP="004D3187">
      <w:pPr>
        <w:rPr>
          <w:rFonts w:ascii="Calibri" w:hAnsi="Calibri"/>
          <w:b/>
          <w:sz w:val="22"/>
          <w:szCs w:val="22"/>
        </w:rPr>
      </w:pPr>
    </w:p>
    <w:p w:rsidR="004D3187" w:rsidRPr="00D85A3F" w:rsidRDefault="004D3187" w:rsidP="004D3187">
      <w:pPr>
        <w:rPr>
          <w:rFonts w:ascii="Calibri" w:hAnsi="Calibri"/>
          <w:sz w:val="22"/>
          <w:szCs w:val="22"/>
        </w:rPr>
      </w:pP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rPr>
          <w:rFonts w:ascii="Calibri" w:hAnsi="Calibri"/>
          <w:b/>
          <w:sz w:val="22"/>
          <w:szCs w:val="22"/>
          <w:u w:val="single"/>
        </w:rPr>
      </w:pPr>
      <w:r w:rsidRPr="00D85A3F">
        <w:rPr>
          <w:rFonts w:ascii="Calibri" w:hAnsi="Calibri"/>
          <w:b/>
          <w:sz w:val="22"/>
          <w:szCs w:val="22"/>
          <w:u w:val="single"/>
        </w:rPr>
        <w:t>1: KAPSAM</w:t>
      </w:r>
    </w:p>
    <w:p w:rsidR="004D3187" w:rsidRPr="00D85A3F" w:rsidRDefault="004D3187" w:rsidP="004D3187">
      <w:pPr>
        <w:rPr>
          <w:rFonts w:ascii="Calibri" w:hAnsi="Calibri"/>
          <w:b/>
          <w:sz w:val="22"/>
          <w:szCs w:val="22"/>
          <w:u w:val="single"/>
        </w:rPr>
      </w:pPr>
    </w:p>
    <w:p w:rsidR="004D3187" w:rsidRPr="00D85A3F" w:rsidRDefault="004D3187" w:rsidP="004D3187">
      <w:pPr>
        <w:jc w:val="both"/>
        <w:rPr>
          <w:rFonts w:ascii="Calibri" w:hAnsi="Calibri"/>
          <w:sz w:val="22"/>
          <w:szCs w:val="22"/>
        </w:rPr>
      </w:pPr>
      <w:r w:rsidRPr="00D85A3F">
        <w:rPr>
          <w:rFonts w:ascii="Calibri" w:hAnsi="Calibri"/>
          <w:sz w:val="22"/>
          <w:szCs w:val="22"/>
        </w:rPr>
        <w:t xml:space="preserve">Bu El Kitabı, </w:t>
      </w:r>
      <w:r w:rsidR="002D2A94">
        <w:rPr>
          <w:rFonts w:ascii="Calibri" w:hAnsi="Calibri"/>
          <w:sz w:val="22"/>
          <w:szCs w:val="22"/>
        </w:rPr>
        <w:t xml:space="preserve">Otomasyon Kapı Sistemleri </w:t>
      </w:r>
      <w:r w:rsidRPr="00D85A3F">
        <w:rPr>
          <w:rFonts w:ascii="Calibri" w:hAnsi="Calibri"/>
          <w:sz w:val="22"/>
          <w:szCs w:val="22"/>
        </w:rPr>
        <w:t>‘</w:t>
      </w:r>
      <w:proofErr w:type="spellStart"/>
      <w:r>
        <w:rPr>
          <w:rFonts w:ascii="Calibri" w:hAnsi="Calibri"/>
          <w:sz w:val="22"/>
          <w:szCs w:val="22"/>
        </w:rPr>
        <w:t>nin</w:t>
      </w:r>
      <w:proofErr w:type="spellEnd"/>
      <w:r w:rsidRPr="00D85A3F">
        <w:rPr>
          <w:rFonts w:ascii="Calibri" w:hAnsi="Calibri"/>
          <w:sz w:val="22"/>
          <w:szCs w:val="22"/>
        </w:rPr>
        <w:t xml:space="preserve"> ISO 14001 "Çevre Yönetim Sistemi"ni açıklar ve gereklerini tanımlar, sorumlulukları tayin eder ve sistemin kurulumunda kılavuzluk eder. </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w:t>
      </w:r>
      <w:proofErr w:type="spellStart"/>
      <w:r w:rsidR="004D3187" w:rsidRPr="00D85A3F">
        <w:rPr>
          <w:rFonts w:ascii="Calibri" w:hAnsi="Calibri"/>
          <w:sz w:val="22"/>
          <w:szCs w:val="22"/>
        </w:rPr>
        <w:t>ın</w:t>
      </w:r>
      <w:proofErr w:type="spellEnd"/>
      <w:r w:rsidR="004D3187" w:rsidRPr="00D85A3F">
        <w:rPr>
          <w:rFonts w:ascii="Calibri" w:hAnsi="Calibri"/>
          <w:sz w:val="22"/>
          <w:szCs w:val="22"/>
        </w:rPr>
        <w:t xml:space="preserve"> "Çevre Yönetim Sistemi", yasal şartlar dikkate alınarak oluşturulmuştur. </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Ayrıca yasal şartlara uyma güvencesi ve ISO 14001 "Çevre Yönetim Sistemi"nin etkin olarak uygulanması yoluyla müşteri memnuniyetinin arttırılması da amaçlanır.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w:t>
      </w:r>
      <w:proofErr w:type="spellStart"/>
      <w:r w:rsidR="004D3187" w:rsidRPr="00D85A3F">
        <w:rPr>
          <w:rFonts w:ascii="Calibri" w:hAnsi="Calibri"/>
          <w:sz w:val="22"/>
          <w:szCs w:val="22"/>
        </w:rPr>
        <w:t>ın</w:t>
      </w:r>
      <w:proofErr w:type="spellEnd"/>
      <w:r w:rsidR="004D3187" w:rsidRPr="00D85A3F">
        <w:rPr>
          <w:rFonts w:ascii="Calibri" w:hAnsi="Calibri"/>
          <w:sz w:val="22"/>
          <w:szCs w:val="22"/>
        </w:rPr>
        <w:t xml:space="preserve"> faaliyet alanı </w:t>
      </w:r>
      <w:r w:rsidR="004D3187" w:rsidRPr="004D3187">
        <w:rPr>
          <w:rFonts w:ascii="Calibri" w:hAnsi="Calibri"/>
          <w:b/>
          <w:sz w:val="22"/>
          <w:szCs w:val="22"/>
        </w:rPr>
        <w:t xml:space="preserve">Otomatik Kapı Sistemleri Tasarımı Üretimi, Montajı, Bakımı Ve Satış Sonrası Servis </w:t>
      </w:r>
      <w:r w:rsidR="004D3187" w:rsidRPr="00D85A3F">
        <w:rPr>
          <w:rFonts w:ascii="Calibri" w:hAnsi="Calibri"/>
          <w:sz w:val="22"/>
          <w:szCs w:val="22"/>
        </w:rPr>
        <w:t>Hizmetleridir</w:t>
      </w:r>
    </w:p>
    <w:p w:rsidR="004D3187" w:rsidRPr="00D85A3F" w:rsidRDefault="004D3187" w:rsidP="004D3187">
      <w:pPr>
        <w:rPr>
          <w:rFonts w:ascii="Calibri" w:hAnsi="Calibri"/>
          <w:sz w:val="22"/>
          <w:szCs w:val="22"/>
        </w:rPr>
      </w:pPr>
    </w:p>
    <w:p w:rsidR="004D3187" w:rsidRPr="00D85A3F" w:rsidRDefault="004D3187" w:rsidP="004D3187">
      <w:pPr>
        <w:rPr>
          <w:rFonts w:ascii="Calibri" w:hAnsi="Calibri"/>
          <w:b/>
          <w:sz w:val="22"/>
          <w:szCs w:val="22"/>
          <w:u w:val="single"/>
        </w:rPr>
      </w:pPr>
      <w:r w:rsidRPr="00D85A3F">
        <w:rPr>
          <w:rFonts w:ascii="Calibri" w:hAnsi="Calibri"/>
          <w:b/>
          <w:sz w:val="22"/>
          <w:szCs w:val="22"/>
          <w:u w:val="single"/>
        </w:rPr>
        <w:t>2 : ATIF YAPILAN STANDARTLAR</w:t>
      </w:r>
    </w:p>
    <w:p w:rsidR="004D3187" w:rsidRPr="00D85A3F" w:rsidRDefault="004D3187" w:rsidP="004D3187">
      <w:pPr>
        <w:rPr>
          <w:rFonts w:ascii="Calibri" w:hAnsi="Calibri"/>
          <w:b/>
          <w:sz w:val="22"/>
          <w:szCs w:val="22"/>
          <w:u w:val="single"/>
        </w:rPr>
      </w:pPr>
    </w:p>
    <w:p w:rsidR="004D3187" w:rsidRDefault="004D3187" w:rsidP="004D3187">
      <w:pPr>
        <w:jc w:val="both"/>
        <w:rPr>
          <w:rFonts w:ascii="Calibri" w:hAnsi="Calibri"/>
          <w:sz w:val="22"/>
          <w:szCs w:val="22"/>
        </w:rPr>
      </w:pPr>
      <w:r w:rsidRPr="00D85A3F">
        <w:rPr>
          <w:rFonts w:ascii="Calibri" w:hAnsi="Calibri"/>
          <w:sz w:val="22"/>
          <w:szCs w:val="22"/>
        </w:rPr>
        <w:t xml:space="preserve">ISO 14001 "Çevre Yönetim Sistemimizin kurulması ve bu El Kitabının hazırlanmasında herhangi bir ilave standart kullanılmamış olup, sadece "Çevre Mevzuatı" </w:t>
      </w:r>
      <w:proofErr w:type="gramStart"/>
      <w:r w:rsidRPr="00D85A3F">
        <w:rPr>
          <w:rFonts w:ascii="Calibri" w:hAnsi="Calibri"/>
          <w:sz w:val="22"/>
          <w:szCs w:val="22"/>
        </w:rPr>
        <w:t>baz</w:t>
      </w:r>
      <w:proofErr w:type="gramEnd"/>
      <w:r w:rsidRPr="00D85A3F">
        <w:rPr>
          <w:rFonts w:ascii="Calibri" w:hAnsi="Calibri"/>
          <w:sz w:val="22"/>
          <w:szCs w:val="22"/>
        </w:rPr>
        <w:t xml:space="preserve"> alınmıştır.</w:t>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Default="004D3187" w:rsidP="004D3187">
      <w:pPr>
        <w:jc w:val="both"/>
        <w:rPr>
          <w:rFonts w:ascii="Calibri" w:hAnsi="Calibri"/>
          <w:sz w:val="22"/>
          <w:szCs w:val="22"/>
        </w:rPr>
      </w:pPr>
      <w:r w:rsidRPr="00D85A3F">
        <w:rPr>
          <w:rFonts w:ascii="Calibri" w:hAnsi="Calibri"/>
          <w:sz w:val="22"/>
          <w:szCs w:val="22"/>
        </w:rPr>
        <w:t>Atıf yapılan "Çevre Mevzuatı"nın uygun revizyonları kullanılır. "Çevre Yönetim Sistemimizdeki tüm dokümanların en son baskıları doküman üzerinden takip edilir.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p>
    <w:p w:rsidR="004D3187" w:rsidRPr="00D85A3F" w:rsidRDefault="004D3187" w:rsidP="004D3187">
      <w:pPr>
        <w:jc w:val="both"/>
        <w:rPr>
          <w:rFonts w:ascii="Calibri" w:hAnsi="Calibri"/>
          <w:sz w:val="22"/>
          <w:szCs w:val="22"/>
        </w:rPr>
      </w:pPr>
      <w:r w:rsidRPr="00D85A3F">
        <w:rPr>
          <w:rFonts w:ascii="Calibri" w:hAnsi="Calibri"/>
          <w:sz w:val="22"/>
          <w:szCs w:val="22"/>
        </w:rPr>
        <w:t>Bu El Kitabında, "Çevre Yönetim Sistemimizdeki prosedürlere ve diğer dokümanlara atıflar yapılmıştır.</w:t>
      </w:r>
    </w:p>
    <w:p w:rsidR="004D3187" w:rsidRPr="00D85A3F" w:rsidRDefault="004D3187" w:rsidP="004D3187">
      <w:pPr>
        <w:rPr>
          <w:rFonts w:ascii="Calibri" w:hAnsi="Calibri"/>
          <w:sz w:val="22"/>
          <w:szCs w:val="22"/>
        </w:rPr>
      </w:pPr>
    </w:p>
    <w:p w:rsidR="004D3187" w:rsidRPr="00D85A3F" w:rsidRDefault="004D3187" w:rsidP="004D3187">
      <w:pPr>
        <w:rPr>
          <w:rFonts w:ascii="Calibri" w:hAnsi="Calibri"/>
          <w:b/>
          <w:sz w:val="22"/>
          <w:szCs w:val="22"/>
        </w:rPr>
      </w:pPr>
      <w:r w:rsidRPr="00D85A3F">
        <w:rPr>
          <w:rFonts w:ascii="Calibri" w:hAnsi="Calibri"/>
          <w:b/>
          <w:sz w:val="22"/>
          <w:szCs w:val="22"/>
        </w:rPr>
        <w:t>3: TARİFLER</w:t>
      </w:r>
    </w:p>
    <w:p w:rsidR="004D3187" w:rsidRPr="00D85A3F" w:rsidRDefault="004D3187" w:rsidP="004D3187">
      <w:pPr>
        <w:rPr>
          <w:rFonts w:ascii="Calibri" w:hAnsi="Calibri"/>
          <w:b/>
          <w:sz w:val="22"/>
          <w:szCs w:val="22"/>
        </w:rPr>
      </w:pP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SÜREKLİ GELİŞİM</w:t>
      </w:r>
    </w:p>
    <w:p w:rsidR="004D3187" w:rsidRPr="00D85A3F" w:rsidRDefault="004D3187" w:rsidP="004D3187">
      <w:pPr>
        <w:jc w:val="both"/>
        <w:rPr>
          <w:rFonts w:ascii="Calibri" w:hAnsi="Calibri"/>
          <w:sz w:val="22"/>
          <w:szCs w:val="22"/>
        </w:rPr>
      </w:pPr>
      <w:r w:rsidRPr="00D85A3F">
        <w:rPr>
          <w:rFonts w:ascii="Calibri" w:hAnsi="Calibri"/>
          <w:sz w:val="22"/>
          <w:szCs w:val="22"/>
        </w:rPr>
        <w:t>Kuruluşun, çevre politikasına uygun olarak, genel çevre icraatında gelişmeler sağlamak için kuruluş çevre yönetim sisteminin sürekli olarak iyileştirilmesidir.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b/>
          <w:sz w:val="22"/>
          <w:szCs w:val="22"/>
          <w:u w:val="single"/>
        </w:rPr>
        <w:t>ÇEVRE</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Bir kuruluşun faaliyetlerini içinde yürüttüğü; hava, su, toprak, </w:t>
      </w:r>
      <w:proofErr w:type="spellStart"/>
      <w:r w:rsidRPr="00D85A3F">
        <w:rPr>
          <w:rFonts w:ascii="Calibri" w:hAnsi="Calibri"/>
          <w:sz w:val="22"/>
          <w:szCs w:val="22"/>
        </w:rPr>
        <w:t>tabiî</w:t>
      </w:r>
      <w:proofErr w:type="spellEnd"/>
      <w:r w:rsidRPr="00D85A3F">
        <w:rPr>
          <w:rFonts w:ascii="Calibri" w:hAnsi="Calibri"/>
          <w:sz w:val="22"/>
          <w:szCs w:val="22"/>
        </w:rPr>
        <w:t xml:space="preserve"> kaynaklar, bitki topluluğu (flora), hayvan topluluğu (fauna), insanlar ve bunlar arasındaki ilişkileri içine alan ortamdır.</w:t>
      </w:r>
      <w:r w:rsidRPr="00D85A3F">
        <w:rPr>
          <w:rFonts w:ascii="Calibri" w:hAnsi="Calibri"/>
          <w:sz w:val="22"/>
          <w:szCs w:val="22"/>
        </w:rPr>
        <w:tab/>
      </w:r>
      <w:r w:rsidRPr="00D85A3F">
        <w:rPr>
          <w:rFonts w:ascii="Calibri" w:hAnsi="Calibri"/>
          <w:sz w:val="22"/>
          <w:szCs w:val="22"/>
        </w:rPr>
        <w:tab/>
      </w:r>
    </w:p>
    <w:p w:rsidR="004D3187" w:rsidRDefault="004D3187" w:rsidP="004D3187">
      <w:pPr>
        <w:jc w:val="both"/>
        <w:rPr>
          <w:rFonts w:ascii="Calibri" w:hAnsi="Calibri"/>
          <w:b/>
          <w:sz w:val="22"/>
          <w:szCs w:val="22"/>
          <w:u w:val="single"/>
        </w:rPr>
      </w:pP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 xml:space="preserve">ÇEVRE BOYUTU </w:t>
      </w:r>
    </w:p>
    <w:p w:rsidR="004D3187" w:rsidRPr="00D85A3F" w:rsidRDefault="004D3187" w:rsidP="004D3187">
      <w:pPr>
        <w:jc w:val="both"/>
        <w:rPr>
          <w:rFonts w:ascii="Calibri" w:hAnsi="Calibri"/>
          <w:sz w:val="22"/>
          <w:szCs w:val="22"/>
        </w:rPr>
      </w:pPr>
      <w:r w:rsidRPr="00D85A3F">
        <w:rPr>
          <w:rFonts w:ascii="Calibri" w:hAnsi="Calibri"/>
          <w:sz w:val="22"/>
          <w:szCs w:val="22"/>
        </w:rPr>
        <w:t>Kuruluşun, faaliyetlerinin, ürünlerinin veya hizmetlerinin çevre ile etkileşime giren unsurlarıdır.</w:t>
      </w:r>
      <w:r w:rsidRPr="00D85A3F">
        <w:rPr>
          <w:rFonts w:ascii="Calibri" w:hAnsi="Calibri"/>
          <w:sz w:val="22"/>
          <w:szCs w:val="22"/>
        </w:rPr>
        <w:tab/>
      </w:r>
    </w:p>
    <w:p w:rsidR="004D3187" w:rsidRDefault="004D3187" w:rsidP="004D3187">
      <w:pPr>
        <w:jc w:val="both"/>
        <w:rPr>
          <w:rFonts w:ascii="Calibri" w:hAnsi="Calibri"/>
          <w:b/>
          <w:sz w:val="22"/>
          <w:szCs w:val="22"/>
          <w:u w:val="single"/>
        </w:rPr>
      </w:pP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 xml:space="preserve">ÇEVRE ETKİSİ </w:t>
      </w:r>
    </w:p>
    <w:p w:rsidR="004D3187" w:rsidRPr="00D85A3F" w:rsidRDefault="004D3187" w:rsidP="004D3187">
      <w:pPr>
        <w:jc w:val="both"/>
        <w:rPr>
          <w:rFonts w:ascii="Calibri" w:hAnsi="Calibri"/>
          <w:sz w:val="22"/>
          <w:szCs w:val="22"/>
        </w:rPr>
      </w:pPr>
      <w:r w:rsidRPr="00D85A3F">
        <w:rPr>
          <w:rFonts w:ascii="Calibri" w:hAnsi="Calibri"/>
          <w:sz w:val="22"/>
          <w:szCs w:val="22"/>
        </w:rPr>
        <w:t>Çevrede, kısmen veya tamamen kuruluşun faaliyet, ürün ve hizmetleri dolayısıyla ortaya çıkan, olumlu veya olumsuz her türlü değişikliktir.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 xml:space="preserve">ÇEVRE YÖNETİM SİSTEMİ </w:t>
      </w:r>
    </w:p>
    <w:p w:rsidR="004D3187" w:rsidRPr="00D85A3F" w:rsidRDefault="004D3187" w:rsidP="004D3187">
      <w:pPr>
        <w:jc w:val="both"/>
        <w:rPr>
          <w:rFonts w:ascii="Calibri" w:hAnsi="Calibri"/>
          <w:b/>
          <w:sz w:val="22"/>
          <w:szCs w:val="22"/>
        </w:rPr>
      </w:pPr>
      <w:r w:rsidRPr="00D85A3F">
        <w:rPr>
          <w:rFonts w:ascii="Calibri" w:hAnsi="Calibri"/>
          <w:sz w:val="22"/>
          <w:szCs w:val="22"/>
        </w:rPr>
        <w:t>Genel yönetim sisteminin; çevre politikasının geliştirilmesi, uygulanması, başarıya ulaştırılması, gözden geçirilmesi ve idamesi amacını güden, kuruluş yapısı, plânlama faaliyetleri, sorumluluklar,</w:t>
      </w:r>
      <w:r w:rsidRPr="00D85A3F">
        <w:rPr>
          <w:rFonts w:ascii="Calibri" w:hAnsi="Calibri"/>
          <w:b/>
          <w:sz w:val="22"/>
          <w:szCs w:val="22"/>
        </w:rPr>
        <w:t xml:space="preserve"> </w:t>
      </w:r>
      <w:r w:rsidRPr="00D85A3F">
        <w:rPr>
          <w:rFonts w:ascii="Calibri" w:hAnsi="Calibri"/>
          <w:sz w:val="22"/>
          <w:szCs w:val="22"/>
        </w:rPr>
        <w:t>uygulamalar, usuller ve işlemleri de içine alan parçasıdır.</w:t>
      </w:r>
      <w:r w:rsidRPr="00D85A3F">
        <w:rPr>
          <w:rFonts w:ascii="Calibri" w:hAnsi="Calibri"/>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lastRenderedPageBreak/>
        <w:t>ÇEVRE YÖNETİM SİSTEMİ DENETİMİ</w:t>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Kuruluşun ÇYS’nin; ÇYS denetim kıstaslarına uyup uymadığını belirlemek ve sonuçları müşteriye bildirmek amacıyla, gerekli delillerin tarafsız ve değer yargılarına yer vermeyecek tarzda toplanması </w:t>
      </w:r>
    </w:p>
    <w:p w:rsidR="004D3187" w:rsidRPr="00D85A3F" w:rsidRDefault="004D3187" w:rsidP="004D3187">
      <w:pPr>
        <w:jc w:val="both"/>
        <w:rPr>
          <w:rFonts w:ascii="Calibri" w:hAnsi="Calibri"/>
          <w:b/>
          <w:sz w:val="22"/>
          <w:szCs w:val="22"/>
        </w:rPr>
      </w:pPr>
      <w:proofErr w:type="gramStart"/>
      <w:r w:rsidRPr="00D85A3F">
        <w:rPr>
          <w:rFonts w:ascii="Calibri" w:hAnsi="Calibri"/>
          <w:sz w:val="22"/>
          <w:szCs w:val="22"/>
        </w:rPr>
        <w:t>ve</w:t>
      </w:r>
      <w:proofErr w:type="gramEnd"/>
      <w:r w:rsidRPr="00D85A3F">
        <w:rPr>
          <w:rFonts w:ascii="Calibri" w:hAnsi="Calibri"/>
          <w:sz w:val="22"/>
          <w:szCs w:val="22"/>
        </w:rPr>
        <w:t xml:space="preserve"> değerlendirilmesinden ibaret bir değerlendirme ve belgeye bağlama işlemidir.</w:t>
      </w:r>
      <w:r>
        <w:rPr>
          <w:rFonts w:ascii="Calibri" w:hAnsi="Calibri"/>
          <w:b/>
          <w:sz w:val="22"/>
          <w:szCs w:val="22"/>
        </w:rPr>
        <w:tab/>
      </w:r>
      <w:r>
        <w:rPr>
          <w:rFonts w:ascii="Calibri" w:hAnsi="Calibri"/>
          <w:b/>
          <w:sz w:val="22"/>
          <w:szCs w:val="22"/>
        </w:rPr>
        <w:tab/>
      </w:r>
      <w:r>
        <w:rPr>
          <w:rFonts w:ascii="Calibri" w:hAnsi="Calibri"/>
          <w:b/>
          <w:sz w:val="22"/>
          <w:szCs w:val="22"/>
        </w:rPr>
        <w:tab/>
      </w: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ÇEVRE AMACI</w:t>
      </w:r>
    </w:p>
    <w:p w:rsidR="004D3187" w:rsidRPr="00D85A3F" w:rsidRDefault="004D3187" w:rsidP="004D3187">
      <w:pPr>
        <w:jc w:val="both"/>
        <w:rPr>
          <w:rFonts w:ascii="Calibri" w:hAnsi="Calibri"/>
          <w:sz w:val="22"/>
          <w:szCs w:val="22"/>
        </w:rPr>
      </w:pPr>
      <w:r w:rsidRPr="00D85A3F">
        <w:rPr>
          <w:rFonts w:ascii="Calibri" w:hAnsi="Calibri"/>
          <w:sz w:val="22"/>
          <w:szCs w:val="22"/>
        </w:rPr>
        <w:t>Bir kuruluşun, gerçekleştirmek amacıyla kendisi için tespit ettiği, çevre politikasından kaynaklanan ve mümkün olan her durumda sayılarla ifade edilen genel maksadıdır.</w:t>
      </w:r>
      <w:r w:rsidRPr="00D85A3F">
        <w:rPr>
          <w:rFonts w:ascii="Calibri" w:hAnsi="Calibri"/>
          <w:sz w:val="22"/>
          <w:szCs w:val="22"/>
        </w:rPr>
        <w:tab/>
      </w:r>
    </w:p>
    <w:p w:rsidR="004D3187" w:rsidRDefault="004D3187" w:rsidP="004D3187">
      <w:pPr>
        <w:jc w:val="both"/>
        <w:rPr>
          <w:rFonts w:ascii="Calibri" w:hAnsi="Calibri"/>
          <w:b/>
          <w:sz w:val="22"/>
          <w:szCs w:val="22"/>
          <w:u w:val="single"/>
        </w:rPr>
      </w:pP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ÇEVRE İCRAATI / BAŞARISI</w:t>
      </w:r>
    </w:p>
    <w:p w:rsidR="004D3187" w:rsidRPr="00D85A3F" w:rsidRDefault="004D3187" w:rsidP="004D3187">
      <w:pPr>
        <w:jc w:val="both"/>
        <w:rPr>
          <w:rFonts w:ascii="Calibri" w:hAnsi="Calibri"/>
          <w:sz w:val="22"/>
          <w:szCs w:val="22"/>
        </w:rPr>
      </w:pPr>
      <w:r w:rsidRPr="00D85A3F">
        <w:rPr>
          <w:rFonts w:ascii="Calibri" w:hAnsi="Calibri"/>
          <w:sz w:val="22"/>
          <w:szCs w:val="22"/>
        </w:rPr>
        <w:t>Kuruluşun çevre yönetim sisteminin kendi çevre politikasına, amaç ve hedeflerine bağlı bir şekilde faaliyet, mal ve hizmetlerinin çevre boyutlarını kontrol konusunda sağladığı ölçülebilir sonuçlardır.</w:t>
      </w:r>
    </w:p>
    <w:p w:rsidR="004D3187" w:rsidRDefault="004D3187" w:rsidP="004D3187">
      <w:pPr>
        <w:jc w:val="both"/>
        <w:rPr>
          <w:rFonts w:ascii="Calibri" w:hAnsi="Calibri"/>
          <w:b/>
          <w:sz w:val="22"/>
          <w:szCs w:val="22"/>
          <w:u w:val="single"/>
        </w:rPr>
      </w:pP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ÇEVRE POLİTİKASI</w:t>
      </w:r>
    </w:p>
    <w:p w:rsidR="004D3187" w:rsidRPr="00D85A3F" w:rsidRDefault="004D3187" w:rsidP="004D3187">
      <w:pPr>
        <w:jc w:val="both"/>
        <w:rPr>
          <w:rFonts w:ascii="Calibri" w:hAnsi="Calibri"/>
          <w:sz w:val="22"/>
          <w:szCs w:val="22"/>
        </w:rPr>
      </w:pPr>
      <w:r w:rsidRPr="00D85A3F">
        <w:rPr>
          <w:rFonts w:ascii="Calibri" w:hAnsi="Calibri"/>
          <w:sz w:val="22"/>
          <w:szCs w:val="22"/>
        </w:rPr>
        <w:t>Kuruluşun, genel çevre icraatı ile ilgili niyet ve prensiplerini açıklamak; faaliyet, çevre amaç ve hedeflerine çerçeve teşkil etmek üzere yaptığı beyandır.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b/>
          <w:sz w:val="22"/>
          <w:szCs w:val="22"/>
          <w:u w:val="single"/>
        </w:rPr>
        <w:t>ÇEVRE HEDEFİ</w:t>
      </w:r>
      <w:r w:rsidRPr="00D85A3F">
        <w:rPr>
          <w:rFonts w:ascii="Calibri" w:hAnsi="Calibri"/>
          <w:b/>
          <w:sz w:val="22"/>
          <w:szCs w:val="22"/>
        </w:rPr>
        <w:t xml:space="preserve"> </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Kuruluşun çevre amaçlarından kaynaklanan, bu amaçlara ulaşmak için; kuruluşça veya onun bir bölümünce gerçekleştirilmek üzere belirlenen, mümkün olduğunda sayılarla ifade edilen icraat basamaklarıdır.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İLGİLİ TARAF</w:t>
      </w:r>
    </w:p>
    <w:p w:rsidR="004D3187" w:rsidRPr="00D85A3F" w:rsidRDefault="004D3187" w:rsidP="004D3187">
      <w:pPr>
        <w:jc w:val="both"/>
        <w:rPr>
          <w:rFonts w:ascii="Calibri" w:hAnsi="Calibri"/>
          <w:sz w:val="22"/>
          <w:szCs w:val="22"/>
        </w:rPr>
      </w:pPr>
      <w:r w:rsidRPr="00D85A3F">
        <w:rPr>
          <w:rFonts w:ascii="Calibri" w:hAnsi="Calibri"/>
          <w:sz w:val="22"/>
          <w:szCs w:val="22"/>
        </w:rPr>
        <w:t>Bir kuruluşun çevreyle ilgili icraat ve başarı derecesiyle ilgilenen veya bu icraat ve başarı derecesinden etkilenen kişi veya gruptur.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2D2A94" w:rsidRDefault="004D3187" w:rsidP="004D3187">
      <w:pPr>
        <w:jc w:val="both"/>
        <w:rPr>
          <w:rFonts w:ascii="Calibri" w:hAnsi="Calibri"/>
          <w:b/>
          <w:sz w:val="22"/>
          <w:szCs w:val="22"/>
        </w:rPr>
      </w:pPr>
      <w:r w:rsidRPr="00D85A3F">
        <w:rPr>
          <w:rFonts w:ascii="Calibri" w:hAnsi="Calibri"/>
          <w:b/>
          <w:sz w:val="22"/>
          <w:szCs w:val="22"/>
          <w:u w:val="single"/>
        </w:rPr>
        <w:t>KURULUŞ</w:t>
      </w:r>
      <w:r w:rsidRPr="00D85A3F">
        <w:rPr>
          <w:rFonts w:ascii="Calibri" w:hAnsi="Calibri"/>
          <w:b/>
          <w:sz w:val="22"/>
          <w:szCs w:val="22"/>
        </w:rPr>
        <w:t xml:space="preserve"> </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Kendine has görevleri ve yönetimi olan, kamu sektörüne veya özel sektöre ait bulunan her çeşit şirket, firma, teşebbüs, otorite veya müessese, bunların parçası veya resmen birleşmiş olan veya olmayan üst oluşumlarıdır</w:t>
      </w:r>
      <w:r w:rsidRPr="00D85A3F">
        <w:rPr>
          <w:rFonts w:ascii="Calibri" w:hAnsi="Calibri"/>
          <w:b/>
          <w:sz w:val="22"/>
          <w:szCs w:val="22"/>
        </w:rPr>
        <w:t>.</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KİRLENMENİN ÖNLENMESİ</w:t>
      </w:r>
    </w:p>
    <w:p w:rsidR="004D3187" w:rsidRPr="00D85A3F" w:rsidRDefault="004D3187" w:rsidP="004D3187">
      <w:pPr>
        <w:jc w:val="both"/>
        <w:rPr>
          <w:rFonts w:ascii="Calibri" w:hAnsi="Calibri"/>
          <w:sz w:val="22"/>
          <w:szCs w:val="22"/>
        </w:rPr>
      </w:pPr>
      <w:r w:rsidRPr="00D85A3F">
        <w:rPr>
          <w:rFonts w:ascii="Calibri" w:hAnsi="Calibri"/>
          <w:sz w:val="22"/>
          <w:szCs w:val="22"/>
        </w:rPr>
        <w:t>Kirlenmeyi önlemek, azaltmak veya kontrol altında tutmak amacıyla yeniden devreye sokmayı, başka bir işleme tâbi tutmayı, işlemde değişiklik yapmayı, kontrol mekanizmalarını, kaynakların etkin kullanımını ve malzeme ikamesini içine alabilen her türlü işlem ve uygulamaya başvurulması; malzeme veya ürünlerin kullanılmasıdır.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rPr>
          <w:rFonts w:ascii="Calibri" w:hAnsi="Calibri"/>
          <w:b/>
          <w:sz w:val="22"/>
          <w:szCs w:val="22"/>
          <w:u w:val="single"/>
        </w:rPr>
      </w:pPr>
      <w:r w:rsidRPr="00D85A3F">
        <w:rPr>
          <w:rFonts w:ascii="Calibri" w:hAnsi="Calibri"/>
          <w:b/>
          <w:sz w:val="22"/>
          <w:szCs w:val="22"/>
          <w:u w:val="single"/>
        </w:rPr>
        <w:t>4 ÇEVNE YÖNETİM SİSTEMİNİN ŞARTLARI</w:t>
      </w:r>
    </w:p>
    <w:p w:rsidR="004D3187" w:rsidRPr="00D85A3F" w:rsidRDefault="004D3187" w:rsidP="004D3187">
      <w:pPr>
        <w:rPr>
          <w:rFonts w:ascii="Calibri" w:hAnsi="Calibri"/>
          <w:b/>
          <w:sz w:val="22"/>
          <w:szCs w:val="22"/>
          <w:u w:val="single"/>
        </w:rPr>
      </w:pPr>
    </w:p>
    <w:p w:rsidR="004D3187" w:rsidRPr="00D85A3F" w:rsidRDefault="004D3187" w:rsidP="004D3187">
      <w:pPr>
        <w:rPr>
          <w:rFonts w:ascii="Calibri" w:hAnsi="Calibri"/>
          <w:sz w:val="22"/>
          <w:szCs w:val="22"/>
        </w:rPr>
      </w:pPr>
      <w:r w:rsidRPr="00D85A3F">
        <w:rPr>
          <w:rFonts w:ascii="Calibri" w:hAnsi="Calibri"/>
          <w:b/>
          <w:sz w:val="22"/>
          <w:szCs w:val="22"/>
          <w:u w:val="single"/>
        </w:rPr>
        <w:t>4.1 GENEL ŞARTLAR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rPr>
      </w:pP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proofErr w:type="spellStart"/>
      <w:r w:rsidR="004D3187">
        <w:rPr>
          <w:rFonts w:ascii="Calibri" w:hAnsi="Calibri"/>
          <w:sz w:val="22"/>
          <w:szCs w:val="22"/>
        </w:rPr>
        <w:t>LTD</w:t>
      </w:r>
      <w:r>
        <w:rPr>
          <w:rFonts w:ascii="Calibri" w:hAnsi="Calibri"/>
          <w:sz w:val="22"/>
          <w:szCs w:val="22"/>
        </w:rPr>
        <w:t>’de</w:t>
      </w:r>
      <w:proofErr w:type="spellEnd"/>
      <w:r w:rsidR="004D3187" w:rsidRPr="00D85A3F">
        <w:rPr>
          <w:rFonts w:ascii="Calibri" w:hAnsi="Calibri"/>
          <w:sz w:val="22"/>
          <w:szCs w:val="22"/>
        </w:rPr>
        <w:t xml:space="preserve"> çevre konusunda daha ileri seviyelere ulaşmak için bir "Çevre Yönetim Sistemi" kurulmuş ve uygulaması sürmektedir.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Uygulanan "Çevre Yönetim Sistemi"; Üst Yönetim tarafından belirli aralıklarla gözden geçirilerek gerekli iyileştirme tedbirleri alınmakta, kanuni hükümlerin etkin bir şekilde uygulanması ve diğer yükümlülüklerin uygulanma etkinliği kontrol edilmektedir.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lastRenderedPageBreak/>
        <w:t>"Çevre Yönetim Sistemi"nin etkin bir şekilde uygulanması için çevreyle ilgili meselelerin genel yönetim sistemleriyle bütünleştirilmesi, yetki ve sorumlulukların açıkça belirlenmesiyle sağlanmaktadır.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"Çevre Yönetim Sistemi"; çevre ile ilgili mevzuatlar çerçevesinde planlama, uygulama, kontrol etme ve gözden geçirme aşamalarıyla kurulmuş ve sürekliliği sağlanmıştır. </w:t>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p>
    <w:p w:rsidR="004D3187" w:rsidRPr="00D85A3F" w:rsidRDefault="004D3187" w:rsidP="004D3187">
      <w:pPr>
        <w:rPr>
          <w:rFonts w:ascii="Calibri" w:hAnsi="Calibri"/>
          <w:b/>
          <w:sz w:val="22"/>
          <w:szCs w:val="22"/>
          <w:u w:val="single"/>
        </w:rPr>
      </w:pPr>
      <w:r w:rsidRPr="00D85A3F">
        <w:rPr>
          <w:rFonts w:ascii="Calibri" w:hAnsi="Calibri"/>
          <w:b/>
          <w:sz w:val="22"/>
          <w:szCs w:val="22"/>
          <w:u w:val="single"/>
        </w:rPr>
        <w:t>4.2 ÇEVRE YÖNETİM SİSTEMİ POLİTİKASI</w:t>
      </w:r>
    </w:p>
    <w:p w:rsidR="004D3187" w:rsidRPr="00D85A3F" w:rsidRDefault="002D2A94" w:rsidP="004D3187">
      <w:pPr>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w:t>
      </w:r>
      <w:r w:rsidR="004D3187">
        <w:rPr>
          <w:rFonts w:ascii="Calibri" w:hAnsi="Calibri"/>
          <w:sz w:val="22"/>
          <w:szCs w:val="22"/>
        </w:rPr>
        <w:t xml:space="preserve"> </w:t>
      </w:r>
      <w:proofErr w:type="spellStart"/>
      <w:r w:rsidR="004D3187" w:rsidRPr="00D85A3F">
        <w:rPr>
          <w:rFonts w:ascii="Calibri" w:hAnsi="Calibri"/>
          <w:sz w:val="22"/>
          <w:szCs w:val="22"/>
        </w:rPr>
        <w:t>ın</w:t>
      </w:r>
      <w:proofErr w:type="spellEnd"/>
      <w:r w:rsidR="004D3187" w:rsidRPr="00D85A3F">
        <w:rPr>
          <w:rFonts w:ascii="Calibri" w:hAnsi="Calibri"/>
          <w:sz w:val="22"/>
          <w:szCs w:val="22"/>
        </w:rPr>
        <w:t xml:space="preserve">  "Çevre Politikası"; 0</w:t>
      </w:r>
      <w:r>
        <w:rPr>
          <w:rFonts w:ascii="Calibri" w:hAnsi="Calibri"/>
          <w:sz w:val="22"/>
          <w:szCs w:val="22"/>
        </w:rPr>
        <w:t>3</w:t>
      </w:r>
      <w:r w:rsidR="004D3187" w:rsidRPr="00D85A3F">
        <w:rPr>
          <w:rFonts w:ascii="Calibri" w:hAnsi="Calibri"/>
          <w:sz w:val="22"/>
          <w:szCs w:val="22"/>
        </w:rPr>
        <w:t>.0</w:t>
      </w:r>
      <w:r>
        <w:rPr>
          <w:rFonts w:ascii="Calibri" w:hAnsi="Calibri"/>
          <w:sz w:val="22"/>
          <w:szCs w:val="22"/>
        </w:rPr>
        <w:t>1</w:t>
      </w:r>
      <w:r w:rsidR="004D3187" w:rsidRPr="00D85A3F">
        <w:rPr>
          <w:rFonts w:ascii="Calibri" w:hAnsi="Calibri"/>
          <w:sz w:val="22"/>
          <w:szCs w:val="22"/>
        </w:rPr>
        <w:t>.201</w:t>
      </w:r>
      <w:r>
        <w:rPr>
          <w:rFonts w:ascii="Calibri" w:hAnsi="Calibri"/>
          <w:sz w:val="22"/>
          <w:szCs w:val="22"/>
        </w:rPr>
        <w:t>2</w:t>
      </w:r>
      <w:r w:rsidR="004D3187" w:rsidRPr="00D85A3F">
        <w:rPr>
          <w:rFonts w:ascii="Calibri" w:hAnsi="Calibri"/>
          <w:sz w:val="22"/>
          <w:szCs w:val="22"/>
        </w:rPr>
        <w:t xml:space="preserve"> tarihinde Genel Müdürümüz tarafından aşağıdaki şekilde oluşturulmuş, yayınlanmış ve tüm personele duyurulmuştur.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rPr>
          <w:rFonts w:ascii="Calibri" w:hAnsi="Calibri"/>
          <w:sz w:val="22"/>
          <w:szCs w:val="22"/>
        </w:rPr>
      </w:pPr>
      <w:r>
        <w:rPr>
          <w:rFonts w:ascii="Calibri" w:hAnsi="Calibri"/>
          <w:b/>
          <w:sz w:val="22"/>
          <w:szCs w:val="22"/>
        </w:rPr>
        <w:t>BKZ. ÇEK EK A ÇEVRE POLİTİKASI</w:t>
      </w:r>
    </w:p>
    <w:p w:rsidR="004D3187" w:rsidRPr="00D85A3F" w:rsidRDefault="004D3187" w:rsidP="004D3187">
      <w:pPr>
        <w:rPr>
          <w:rFonts w:ascii="Calibri" w:hAnsi="Calibri"/>
          <w:b/>
          <w:sz w:val="22"/>
          <w:szCs w:val="22"/>
        </w:rPr>
      </w:pPr>
    </w:p>
    <w:p w:rsidR="004D3187" w:rsidRPr="00D85A3F" w:rsidRDefault="004D3187" w:rsidP="004D3187">
      <w:pPr>
        <w:rPr>
          <w:rFonts w:ascii="Calibri" w:hAnsi="Calibri"/>
          <w:b/>
          <w:sz w:val="22"/>
          <w:szCs w:val="22"/>
        </w:rPr>
      </w:pPr>
      <w:r w:rsidRPr="00D85A3F">
        <w:rPr>
          <w:rFonts w:ascii="Calibri" w:hAnsi="Calibri"/>
          <w:b/>
          <w:sz w:val="22"/>
          <w:szCs w:val="22"/>
          <w:u w:val="single"/>
        </w:rPr>
        <w:t>4.3: PLANLAMA</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numPr>
          <w:ilvl w:val="2"/>
          <w:numId w:val="1"/>
        </w:numPr>
        <w:rPr>
          <w:rFonts w:ascii="Calibri" w:hAnsi="Calibri"/>
          <w:b/>
          <w:sz w:val="22"/>
          <w:szCs w:val="22"/>
          <w:u w:val="single"/>
        </w:rPr>
      </w:pPr>
      <w:r w:rsidRPr="00D85A3F">
        <w:rPr>
          <w:rFonts w:ascii="Calibri" w:hAnsi="Calibri"/>
          <w:b/>
          <w:sz w:val="22"/>
          <w:szCs w:val="22"/>
          <w:u w:val="single"/>
        </w:rPr>
        <w:t xml:space="preserve">ÇEVRE BOYUTLARI </w:t>
      </w:r>
    </w:p>
    <w:p w:rsidR="004D3187" w:rsidRPr="00D85A3F" w:rsidRDefault="002D2A94" w:rsidP="004D3187">
      <w:pPr>
        <w:jc w:val="both"/>
        <w:rPr>
          <w:rFonts w:ascii="Calibri" w:hAnsi="Calibri"/>
          <w:color w:val="FF0000"/>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faaliyetleri ile ilgili çevre üzerinde önemli etkilere sahip çevre boyutlarını tespit etmek ve belirlenen çevre etkilerinin azaltılması yollarını araştırmak, çevreye en az etkide faaliyetlerini sürdürmek amacıyla gerekli yöntemleri belirlemiş ve sürekliliğini sağlamıştır.</w:t>
      </w:r>
      <w:r w:rsidR="004D3187" w:rsidRPr="00D85A3F">
        <w:rPr>
          <w:rFonts w:ascii="Calibri" w:hAnsi="Calibri"/>
          <w:sz w:val="22"/>
          <w:szCs w:val="22"/>
        </w:rPr>
        <w:tab/>
      </w:r>
      <w:r w:rsidR="004D3187" w:rsidRPr="00D85A3F">
        <w:rPr>
          <w:rFonts w:ascii="Calibri" w:hAnsi="Calibri"/>
          <w:color w:val="FF0000"/>
          <w:sz w:val="22"/>
          <w:szCs w:val="22"/>
        </w:rPr>
        <w:tab/>
      </w:r>
      <w:r w:rsidR="004D3187" w:rsidRPr="00D85A3F">
        <w:rPr>
          <w:rFonts w:ascii="Calibri" w:hAnsi="Calibri"/>
          <w:color w:val="FF0000"/>
          <w:sz w:val="22"/>
          <w:szCs w:val="22"/>
        </w:rPr>
        <w:tab/>
      </w:r>
    </w:p>
    <w:p w:rsidR="004D3187"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w:t>
      </w:r>
      <w:r w:rsidR="004D3187">
        <w:rPr>
          <w:rFonts w:ascii="Calibri" w:hAnsi="Calibri"/>
          <w:sz w:val="22"/>
          <w:szCs w:val="22"/>
        </w:rPr>
        <w:t xml:space="preserve"> </w:t>
      </w:r>
      <w:proofErr w:type="spellStart"/>
      <w:r w:rsidR="004D3187">
        <w:rPr>
          <w:rFonts w:ascii="Calibri" w:hAnsi="Calibri"/>
          <w:sz w:val="22"/>
          <w:szCs w:val="22"/>
        </w:rPr>
        <w:t>ı</w:t>
      </w:r>
      <w:r w:rsidR="004D3187" w:rsidRPr="00D85A3F">
        <w:rPr>
          <w:rFonts w:ascii="Calibri" w:hAnsi="Calibri"/>
          <w:sz w:val="22"/>
          <w:szCs w:val="22"/>
        </w:rPr>
        <w:t>n</w:t>
      </w:r>
      <w:proofErr w:type="spellEnd"/>
      <w:r w:rsidR="004D3187" w:rsidRPr="00D85A3F">
        <w:rPr>
          <w:rFonts w:ascii="Calibri" w:hAnsi="Calibri"/>
          <w:sz w:val="22"/>
          <w:szCs w:val="22"/>
        </w:rPr>
        <w:t xml:space="preserve"> önemli çevre boyutları; çevre amaçlarıyla ve çevre mevzuatlarıyla bağlantılı olarak sürekli incelenmektedir.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Çevre boyutlarının planlaması; mevzuatlardaki değişiklikler yeniden gözden geçirilerek yapılmaktadır.</w:t>
      </w:r>
      <w:r w:rsidRPr="00D85A3F">
        <w:rPr>
          <w:rFonts w:ascii="Calibri" w:hAnsi="Calibri"/>
          <w:color w:val="FF0000"/>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BKZ. ÇEVRE BOYUTLARININ BELİRLENMESİ PROSEDÜRÜ (</w:t>
      </w:r>
      <w:r>
        <w:rPr>
          <w:rFonts w:ascii="Calibri" w:hAnsi="Calibri"/>
          <w:sz w:val="22"/>
          <w:szCs w:val="22"/>
        </w:rPr>
        <w:t>PR.05</w:t>
      </w:r>
      <w:r w:rsidRPr="00D85A3F">
        <w:rPr>
          <w:rFonts w:ascii="Calibri" w:hAnsi="Calibri"/>
          <w:sz w:val="22"/>
          <w:szCs w:val="22"/>
        </w:rPr>
        <w:t>)</w:t>
      </w:r>
    </w:p>
    <w:p w:rsidR="004D3187" w:rsidRPr="00D85A3F" w:rsidRDefault="004D3187" w:rsidP="004D3187">
      <w:pPr>
        <w:jc w:val="both"/>
        <w:rPr>
          <w:rFonts w:ascii="Calibri" w:hAnsi="Calibri"/>
          <w:b/>
          <w:sz w:val="22"/>
          <w:szCs w:val="22"/>
        </w:rPr>
      </w:pPr>
    </w:p>
    <w:p w:rsidR="004D3187" w:rsidRPr="00D85A3F" w:rsidRDefault="004D3187" w:rsidP="004D3187">
      <w:pPr>
        <w:numPr>
          <w:ilvl w:val="2"/>
          <w:numId w:val="1"/>
        </w:numPr>
        <w:jc w:val="both"/>
        <w:rPr>
          <w:rFonts w:ascii="Calibri" w:hAnsi="Calibri"/>
          <w:b/>
          <w:sz w:val="22"/>
          <w:szCs w:val="22"/>
          <w:u w:val="single"/>
        </w:rPr>
      </w:pPr>
      <w:r w:rsidRPr="00D85A3F">
        <w:rPr>
          <w:rFonts w:ascii="Calibri" w:hAnsi="Calibri"/>
          <w:b/>
          <w:sz w:val="22"/>
          <w:szCs w:val="22"/>
          <w:u w:val="single"/>
        </w:rPr>
        <w:t>YASAL VE DİĞER ŞARTLAR</w:t>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w:t>
      </w:r>
      <w:r w:rsidR="004D3187">
        <w:rPr>
          <w:rFonts w:ascii="Calibri" w:hAnsi="Calibri"/>
          <w:sz w:val="22"/>
          <w:szCs w:val="22"/>
        </w:rPr>
        <w:t xml:space="preserve"> </w:t>
      </w:r>
      <w:proofErr w:type="spellStart"/>
      <w:r w:rsidR="004D3187" w:rsidRPr="00D85A3F">
        <w:rPr>
          <w:rFonts w:ascii="Calibri" w:hAnsi="Calibri"/>
          <w:sz w:val="22"/>
          <w:szCs w:val="22"/>
        </w:rPr>
        <w:t>ın</w:t>
      </w:r>
      <w:proofErr w:type="spellEnd"/>
      <w:r w:rsidR="004D3187" w:rsidRPr="00D85A3F">
        <w:rPr>
          <w:rFonts w:ascii="Calibri" w:hAnsi="Calibri"/>
          <w:sz w:val="22"/>
          <w:szCs w:val="22"/>
        </w:rPr>
        <w:t xml:space="preserve"> faaliyet alanında kanundan doğan yapmakla mükellef olduğu ve kendiliğinden uyguladığı şart ve gerekleri yerine getirmek amacıyla gerekli </w:t>
      </w:r>
      <w:proofErr w:type="gramStart"/>
      <w:r w:rsidR="004D3187" w:rsidRPr="00D85A3F">
        <w:rPr>
          <w:rFonts w:ascii="Calibri" w:hAnsi="Calibri"/>
          <w:sz w:val="22"/>
          <w:szCs w:val="22"/>
        </w:rPr>
        <w:t>prosedürleri</w:t>
      </w:r>
      <w:proofErr w:type="gramEnd"/>
      <w:r w:rsidR="004D3187" w:rsidRPr="00D85A3F">
        <w:rPr>
          <w:rFonts w:ascii="Calibri" w:hAnsi="Calibri"/>
          <w:sz w:val="22"/>
          <w:szCs w:val="22"/>
        </w:rPr>
        <w:t xml:space="preserve"> oluşturmuş ve sürekliliğini sağlamıştır.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Kanuni yükümlülüklerin yerine getirilmesi amacıyla, yönetmelikler yayın kuruluşlarına abone olunarak temin edilmektedir. Abonelikte süreklilik sağlanmaktadır.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Yönetmelikler çerçevesinde gerekli şartların yerine getirilmesi azami seviyede gerçekleştirilmektedir.</w:t>
      </w:r>
      <w:r w:rsidRPr="00D85A3F">
        <w:rPr>
          <w:rFonts w:ascii="Calibri" w:hAnsi="Calibri"/>
          <w:b/>
          <w:sz w:val="22"/>
          <w:szCs w:val="22"/>
        </w:rPr>
        <w:tab/>
      </w:r>
    </w:p>
    <w:p w:rsidR="004D3187" w:rsidRDefault="004D3187" w:rsidP="004D3187">
      <w:pPr>
        <w:jc w:val="both"/>
        <w:rPr>
          <w:rFonts w:ascii="Calibri" w:hAnsi="Calibri"/>
          <w:sz w:val="22"/>
          <w:szCs w:val="22"/>
        </w:rPr>
      </w:pPr>
      <w:r w:rsidRPr="00D85A3F">
        <w:rPr>
          <w:rFonts w:ascii="Calibri" w:hAnsi="Calibri"/>
          <w:sz w:val="22"/>
          <w:szCs w:val="22"/>
        </w:rPr>
        <w:t>Kanuni yükümlülüklerin yerine getirilip getirilmediği "İç Denetimler" ile kontrol edilmektedir.</w:t>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ab/>
      </w:r>
    </w:p>
    <w:p w:rsidR="004D3187" w:rsidRPr="000D1C6C" w:rsidRDefault="004D3187" w:rsidP="004D3187">
      <w:pPr>
        <w:jc w:val="both"/>
        <w:rPr>
          <w:rFonts w:ascii="Calibri" w:hAnsi="Calibri"/>
          <w:sz w:val="22"/>
          <w:szCs w:val="22"/>
        </w:rPr>
      </w:pPr>
      <w:r w:rsidRPr="000D1C6C">
        <w:rPr>
          <w:rFonts w:ascii="Calibri" w:hAnsi="Calibri"/>
          <w:sz w:val="22"/>
          <w:szCs w:val="22"/>
        </w:rPr>
        <w:t xml:space="preserve">BKZ. </w:t>
      </w:r>
      <w:r w:rsidR="00CD42BC" w:rsidRPr="000D1C6C">
        <w:rPr>
          <w:rFonts w:ascii="Calibri" w:hAnsi="Calibri"/>
          <w:sz w:val="22"/>
          <w:szCs w:val="22"/>
        </w:rPr>
        <w:t xml:space="preserve">Kanuni Ve Diğer Şartlar Prosedürü </w:t>
      </w:r>
      <w:r w:rsidRPr="000D1C6C">
        <w:rPr>
          <w:rFonts w:ascii="Calibri" w:hAnsi="Calibri"/>
          <w:sz w:val="22"/>
          <w:szCs w:val="22"/>
        </w:rPr>
        <w:t>(</w:t>
      </w:r>
      <w:r>
        <w:rPr>
          <w:rFonts w:ascii="Calibri" w:hAnsi="Calibri"/>
          <w:sz w:val="22"/>
          <w:szCs w:val="22"/>
        </w:rPr>
        <w:t>PR.06</w:t>
      </w:r>
      <w:r w:rsidRPr="000D1C6C">
        <w:rPr>
          <w:rFonts w:ascii="Calibri" w:hAnsi="Calibri"/>
          <w:sz w:val="22"/>
          <w:szCs w:val="22"/>
        </w:rPr>
        <w:t>)</w:t>
      </w:r>
    </w:p>
    <w:p w:rsidR="004D3187" w:rsidRPr="00D85A3F" w:rsidRDefault="004D3187" w:rsidP="004D3187">
      <w:pPr>
        <w:jc w:val="both"/>
        <w:rPr>
          <w:rFonts w:ascii="Calibri" w:hAnsi="Calibri"/>
          <w:b/>
          <w:sz w:val="22"/>
          <w:szCs w:val="22"/>
        </w:rPr>
      </w:pPr>
    </w:p>
    <w:p w:rsidR="004D3187" w:rsidRPr="00D85A3F" w:rsidRDefault="004D3187" w:rsidP="004D3187">
      <w:pPr>
        <w:jc w:val="both"/>
        <w:rPr>
          <w:rFonts w:ascii="Calibri" w:hAnsi="Calibri"/>
          <w:b/>
          <w:sz w:val="22"/>
          <w:szCs w:val="22"/>
          <w:u w:val="single"/>
        </w:rPr>
      </w:pPr>
      <w:r w:rsidRPr="00D85A3F">
        <w:rPr>
          <w:rFonts w:ascii="Calibri" w:hAnsi="Calibri"/>
          <w:b/>
          <w:sz w:val="22"/>
          <w:szCs w:val="22"/>
        </w:rPr>
        <w:t>4.3.3</w:t>
      </w:r>
      <w:r w:rsidRPr="00D85A3F">
        <w:rPr>
          <w:rFonts w:ascii="Calibri" w:hAnsi="Calibri"/>
          <w:b/>
          <w:sz w:val="22"/>
          <w:szCs w:val="22"/>
          <w:u w:val="single"/>
        </w:rPr>
        <w:tab/>
        <w:t>AMAÇLAR VE HEDEFLER / PROĞRAMLAR</w:t>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çevre ile ilgili amaç ve hedeflerini belirlemiş ve çevre amaç ve hedeflerinin uygulanabilirliğini altı aylık periyotlarla kontrol etmekte ve Üst Yönetime Yönetim Temsilcisi tarafından rapor edilmektedir.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lastRenderedPageBreak/>
        <w:t xml:space="preserve">Çevre amaç ve hedeflerinin gerçekleştirilmediği durumların oluşmasında gerekiyorsa düzeltici ve önleyici faaliyet kararları alınır. </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Çevre amaç ve hedefleri yıllık </w:t>
      </w:r>
      <w:proofErr w:type="gramStart"/>
      <w:r w:rsidRPr="00D85A3F">
        <w:rPr>
          <w:rFonts w:ascii="Calibri" w:hAnsi="Calibri"/>
          <w:sz w:val="22"/>
          <w:szCs w:val="22"/>
        </w:rPr>
        <w:t>periyotlarla</w:t>
      </w:r>
      <w:proofErr w:type="gramEnd"/>
      <w:r w:rsidRPr="00D85A3F">
        <w:rPr>
          <w:rFonts w:ascii="Calibri" w:hAnsi="Calibri"/>
          <w:sz w:val="22"/>
          <w:szCs w:val="22"/>
        </w:rPr>
        <w:t xml:space="preserve"> "Yönetimin Gözden Geçirmesi" toplantılarında belirlenir ve Üst Yönetim tarafından değerlendirilir.</w:t>
      </w:r>
    </w:p>
    <w:p w:rsidR="004D3187" w:rsidRPr="00D85A3F" w:rsidRDefault="004D3187" w:rsidP="004D3187">
      <w:pPr>
        <w:jc w:val="both"/>
        <w:rPr>
          <w:rFonts w:ascii="Calibri" w:hAnsi="Calibri"/>
          <w:sz w:val="22"/>
          <w:szCs w:val="22"/>
        </w:rPr>
      </w:pP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çevre ile ilgili hedeflerini gerçekleştirmek için çevre programları hazırlamıştır. "Çevre Yönetim Programları" </w:t>
      </w:r>
      <w:r>
        <w:rPr>
          <w:rFonts w:ascii="Calibri" w:hAnsi="Calibri"/>
          <w:sz w:val="22"/>
          <w:szCs w:val="22"/>
        </w:rPr>
        <w:t>yıllık olarak hazırlanır.</w:t>
      </w:r>
      <w:r>
        <w:rPr>
          <w:rFonts w:ascii="Calibri" w:hAnsi="Calibri"/>
          <w:sz w:val="22"/>
          <w:szCs w:val="22"/>
        </w:rPr>
        <w:tab/>
      </w:r>
      <w:r>
        <w:rPr>
          <w:rFonts w:ascii="Calibri" w:hAnsi="Calibri"/>
          <w:sz w:val="22"/>
          <w:szCs w:val="22"/>
        </w:rPr>
        <w:tab/>
      </w:r>
      <w:r>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Çevre yönetim programı içerisinde belirlenen yönetim programı, sorumlular ve gerçekleştirilme zamanlarını içerir.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 xml:space="preserve">Gerektiği zamanlarda çevre yönetim programlarında, çevre yönetimine </w:t>
      </w:r>
      <w:proofErr w:type="gramStart"/>
      <w:r w:rsidRPr="00D85A3F">
        <w:rPr>
          <w:rFonts w:ascii="Calibri" w:hAnsi="Calibri"/>
          <w:sz w:val="22"/>
          <w:szCs w:val="22"/>
        </w:rPr>
        <w:t>dahil</w:t>
      </w:r>
      <w:proofErr w:type="gramEnd"/>
      <w:r w:rsidRPr="00D85A3F">
        <w:rPr>
          <w:rFonts w:ascii="Calibri" w:hAnsi="Calibri"/>
          <w:sz w:val="22"/>
          <w:szCs w:val="22"/>
        </w:rPr>
        <w:t xml:space="preserve"> mevzuatlara ve kanunlara bağlı olarak değişiklikler yapılır.</w:t>
      </w:r>
      <w:r w:rsidRPr="00D85A3F">
        <w:rPr>
          <w:rFonts w:ascii="Calibri" w:hAnsi="Calibri"/>
          <w:b/>
          <w:sz w:val="22"/>
          <w:szCs w:val="22"/>
        </w:rPr>
        <w:t xml:space="preserve"> </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Çevre yönetim programlarının çevre hedeflerine bağlı olarak, yönetimce yürütülen "Yönetimin Gözden Geçirmesi" toplantılarında gerçekleşme durumları görüşülür.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BKZ. </w:t>
      </w:r>
      <w:r w:rsidR="00CD42BC" w:rsidRPr="00D85A3F">
        <w:rPr>
          <w:rFonts w:ascii="Calibri" w:hAnsi="Calibri"/>
          <w:sz w:val="22"/>
          <w:szCs w:val="22"/>
        </w:rPr>
        <w:t xml:space="preserve">Çevre Boyutlarının Belirlenmesi Prosedürü </w:t>
      </w:r>
      <w:r>
        <w:rPr>
          <w:rFonts w:ascii="Calibri" w:hAnsi="Calibri"/>
          <w:sz w:val="22"/>
          <w:szCs w:val="22"/>
        </w:rPr>
        <w:t>(PR.05</w:t>
      </w:r>
      <w:r w:rsidRPr="00D85A3F">
        <w:rPr>
          <w:rFonts w:ascii="Calibri" w:hAnsi="Calibri"/>
          <w:sz w:val="22"/>
          <w:szCs w:val="22"/>
        </w:rPr>
        <w:t>)</w:t>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 xml:space="preserve">BKZ. </w:t>
      </w:r>
      <w:r w:rsidR="00CD42BC" w:rsidRPr="00D85A3F">
        <w:rPr>
          <w:rFonts w:ascii="Calibri" w:hAnsi="Calibri"/>
          <w:sz w:val="22"/>
          <w:szCs w:val="22"/>
        </w:rPr>
        <w:t>Çevre Yönetim Programları</w:t>
      </w:r>
      <w:r w:rsidRPr="00D85A3F">
        <w:rPr>
          <w:rFonts w:ascii="Calibri" w:hAnsi="Calibri"/>
          <w:sz w:val="22"/>
          <w:szCs w:val="22"/>
        </w:rPr>
        <w:tab/>
        <w:t xml:space="preserve"> </w:t>
      </w:r>
      <w:r>
        <w:rPr>
          <w:rFonts w:ascii="Calibri" w:hAnsi="Calibri"/>
          <w:sz w:val="22"/>
          <w:szCs w:val="22"/>
        </w:rPr>
        <w:t>(FR.05.02</w:t>
      </w:r>
      <w:r w:rsidRPr="00D85A3F">
        <w:rPr>
          <w:rFonts w:ascii="Calibri" w:hAnsi="Calibri"/>
          <w:sz w:val="22"/>
          <w:szCs w:val="22"/>
        </w:rPr>
        <w:t>)</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b/>
          <w:sz w:val="22"/>
          <w:szCs w:val="22"/>
        </w:rPr>
        <w:tab/>
      </w:r>
      <w:r w:rsidRPr="00D85A3F">
        <w:rPr>
          <w:rFonts w:ascii="Calibri" w:hAnsi="Calibri"/>
          <w:b/>
          <w:sz w:val="22"/>
          <w:szCs w:val="22"/>
        </w:rPr>
        <w:tab/>
      </w:r>
    </w:p>
    <w:p w:rsidR="004D3187" w:rsidRDefault="004D3187" w:rsidP="004D3187">
      <w:pPr>
        <w:jc w:val="both"/>
        <w:rPr>
          <w:rFonts w:ascii="Calibri" w:hAnsi="Calibri"/>
          <w:b/>
          <w:sz w:val="22"/>
          <w:szCs w:val="22"/>
        </w:rPr>
      </w:pPr>
      <w:r w:rsidRPr="00D85A3F">
        <w:rPr>
          <w:rFonts w:ascii="Calibri" w:hAnsi="Calibri"/>
          <w:b/>
          <w:sz w:val="22"/>
          <w:szCs w:val="22"/>
        </w:rPr>
        <w:t>4.4: UYGULAMA VE FAALİYETLER</w:t>
      </w:r>
    </w:p>
    <w:p w:rsidR="004D3187" w:rsidRPr="00D85A3F" w:rsidRDefault="004D3187" w:rsidP="004D3187">
      <w:pPr>
        <w:jc w:val="both"/>
        <w:rPr>
          <w:rFonts w:ascii="Calibri" w:hAnsi="Calibri"/>
          <w:b/>
          <w:sz w:val="22"/>
          <w:szCs w:val="22"/>
        </w:rPr>
      </w:pPr>
    </w:p>
    <w:p w:rsidR="004D3187" w:rsidRPr="00D85A3F" w:rsidRDefault="004D3187" w:rsidP="004D3187">
      <w:pPr>
        <w:numPr>
          <w:ilvl w:val="2"/>
          <w:numId w:val="2"/>
        </w:numPr>
        <w:jc w:val="both"/>
        <w:rPr>
          <w:rFonts w:ascii="Calibri" w:hAnsi="Calibri"/>
          <w:b/>
          <w:sz w:val="22"/>
          <w:szCs w:val="22"/>
        </w:rPr>
      </w:pPr>
      <w:r w:rsidRPr="00D85A3F">
        <w:rPr>
          <w:rFonts w:ascii="Calibri" w:hAnsi="Calibri"/>
          <w:b/>
          <w:sz w:val="22"/>
          <w:szCs w:val="22"/>
          <w:u w:val="single"/>
        </w:rPr>
        <w:t>KAYNAKLAR, GÖREVLER, SORUMLULUK VE YETKİ</w:t>
      </w:r>
      <w:r>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’IN   "Çevre Yönetim Sistemi"nin yürütülmesinde görev alan personelin sorumluluk ve yetkileri oluşturulmuştur. Sorumluluk ve yetkiler "Görev Tanımlarında </w:t>
      </w:r>
      <w:r w:rsidR="004D3187">
        <w:rPr>
          <w:rFonts w:ascii="Calibri" w:hAnsi="Calibri"/>
          <w:sz w:val="22"/>
          <w:szCs w:val="22"/>
        </w:rPr>
        <w:t>verilmiştir.</w:t>
      </w:r>
      <w:r w:rsidR="004D3187">
        <w:rPr>
          <w:rFonts w:ascii="Calibri" w:hAnsi="Calibri"/>
          <w:sz w:val="22"/>
          <w:szCs w:val="22"/>
        </w:rPr>
        <w:tab/>
      </w:r>
      <w:r w:rsidR="004D3187">
        <w:rPr>
          <w:rFonts w:ascii="Calibri" w:hAnsi="Calibri"/>
          <w:sz w:val="22"/>
          <w:szCs w:val="22"/>
        </w:rPr>
        <w:tab/>
      </w:r>
      <w:r w:rsidR="004D3187">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b/>
          <w:sz w:val="22"/>
          <w:szCs w:val="22"/>
          <w:u w:val="single"/>
        </w:rPr>
        <w:t>4.4.2</w:t>
      </w:r>
      <w:r w:rsidRPr="00D85A3F">
        <w:rPr>
          <w:rFonts w:ascii="Calibri" w:hAnsi="Calibri"/>
          <w:b/>
          <w:sz w:val="22"/>
          <w:szCs w:val="22"/>
        </w:rPr>
        <w:t xml:space="preserve"> UZMANLIK</w:t>
      </w:r>
      <w:r w:rsidRPr="00D85A3F">
        <w:rPr>
          <w:rFonts w:ascii="Calibri" w:hAnsi="Calibri"/>
          <w:b/>
          <w:sz w:val="22"/>
          <w:szCs w:val="22"/>
          <w:u w:val="single"/>
        </w:rPr>
        <w:t>, EĞİTİM VE FARKINDA OLMA</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‘ta çalışanlarımızın çevre bilincinin arttırılması, çevre anlayışına yönelmeleri, eğitim seviyesinin geliştirilmesi, "Çevre Yönetim Sistemi"nin etkinliğinin artması, belirlenen hedeflere ulaşılması ve potansiyel uygunsuzlukların azaltılması amacıyla eğitim programları düzenlenir.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w:t>
      </w:r>
      <w:proofErr w:type="spellStart"/>
      <w:r w:rsidR="004D3187" w:rsidRPr="00D85A3F">
        <w:rPr>
          <w:rFonts w:ascii="Calibri" w:hAnsi="Calibri"/>
          <w:sz w:val="22"/>
          <w:szCs w:val="22"/>
        </w:rPr>
        <w:t>ın</w:t>
      </w:r>
      <w:proofErr w:type="spellEnd"/>
      <w:r w:rsidR="004D3187" w:rsidRPr="00D85A3F">
        <w:rPr>
          <w:rFonts w:ascii="Calibri" w:hAnsi="Calibri"/>
          <w:sz w:val="22"/>
          <w:szCs w:val="22"/>
        </w:rPr>
        <w:t xml:space="preserve"> eğitim ihtiyacı her yılın son ayında Bölüm Sorumluları tarafından belirlenir. Çevre üzerinde önemli etkilere sahip personele belirlenen eğitimler, ilgili eğitmenler tarafından verilir.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Çevre üzerinde önemli etkilere sebep olacak görevleri yapan kişiler uygun eğitimi almış kişilerden </w:t>
      </w:r>
      <w:r w:rsidR="002D2A94">
        <w:rPr>
          <w:rFonts w:ascii="Calibri" w:hAnsi="Calibri"/>
          <w:sz w:val="22"/>
          <w:szCs w:val="22"/>
        </w:rPr>
        <w:t>seçilmektedir</w:t>
      </w:r>
      <w:r w:rsidRPr="00D85A3F">
        <w:rPr>
          <w:rFonts w:ascii="Calibri" w:hAnsi="Calibri"/>
          <w:sz w:val="22"/>
          <w:szCs w:val="22"/>
        </w:rPr>
        <w:t>. Bu kişilerin tecrübeli olmaları tercih edilmesi gereken bir husustur.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Verilen eğitimin kapsamı, "Çevre Politikası" ve "Çevre Yönetim Sistemi"nin gerekleri, faaliyetlerin çevreye olan etkilerinin önemi gibi konuların açıklanmasını içermektedir.</w:t>
      </w:r>
    </w:p>
    <w:p w:rsidR="004D3187" w:rsidRPr="00D85A3F" w:rsidRDefault="004D3187" w:rsidP="004D3187">
      <w:pPr>
        <w:jc w:val="both"/>
        <w:rPr>
          <w:rFonts w:ascii="Calibri" w:hAnsi="Calibri"/>
          <w:sz w:val="22"/>
          <w:szCs w:val="22"/>
        </w:rPr>
      </w:pPr>
    </w:p>
    <w:p w:rsidR="004D3187" w:rsidRPr="00D85A3F" w:rsidRDefault="004D3187" w:rsidP="004D3187">
      <w:pPr>
        <w:jc w:val="both"/>
        <w:rPr>
          <w:rFonts w:ascii="Calibri" w:hAnsi="Calibri"/>
          <w:b/>
          <w:sz w:val="22"/>
          <w:szCs w:val="22"/>
        </w:rPr>
      </w:pPr>
      <w:r w:rsidRPr="00D85A3F">
        <w:rPr>
          <w:rFonts w:ascii="Calibri" w:hAnsi="Calibri"/>
          <w:sz w:val="22"/>
          <w:szCs w:val="22"/>
        </w:rPr>
        <w:t>Dış kaynaklı ve müşterilerimiz tarafından personelimize verilen eğitimler kayıtlar altına alınır</w:t>
      </w:r>
      <w:r w:rsidRPr="00D85A3F">
        <w:rPr>
          <w:rFonts w:ascii="Calibri" w:hAnsi="Calibri"/>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BKZ. EĞİTİM PROSEDÜRÜ (</w:t>
      </w:r>
      <w:r>
        <w:rPr>
          <w:rFonts w:ascii="Calibri" w:hAnsi="Calibri"/>
          <w:sz w:val="22"/>
          <w:szCs w:val="22"/>
        </w:rPr>
        <w:t>PR.07</w:t>
      </w:r>
      <w:r w:rsidRPr="00D85A3F">
        <w:rPr>
          <w:rFonts w:ascii="Calibri" w:hAnsi="Calibri"/>
          <w:sz w:val="22"/>
          <w:szCs w:val="22"/>
        </w:rPr>
        <w:t>)</w:t>
      </w:r>
      <w:r w:rsidRPr="00D85A3F">
        <w:rPr>
          <w:rFonts w:ascii="Calibri" w:hAnsi="Calibri"/>
          <w:sz w:val="22"/>
          <w:szCs w:val="22"/>
        </w:rPr>
        <w:tab/>
      </w:r>
    </w:p>
    <w:p w:rsidR="004D3187" w:rsidRPr="00D85A3F" w:rsidRDefault="004D3187" w:rsidP="004D3187">
      <w:pPr>
        <w:jc w:val="both"/>
        <w:rPr>
          <w:rFonts w:ascii="Calibri" w:hAnsi="Calibri"/>
          <w:b/>
          <w:sz w:val="22"/>
          <w:szCs w:val="22"/>
        </w:rPr>
      </w:pP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lastRenderedPageBreak/>
        <w:t>4.4.3</w:t>
      </w:r>
      <w:r w:rsidRPr="00D85A3F">
        <w:rPr>
          <w:rFonts w:ascii="Calibri" w:hAnsi="Calibri"/>
          <w:b/>
          <w:sz w:val="22"/>
          <w:szCs w:val="22"/>
        </w:rPr>
        <w:t xml:space="preserve"> İLETİŞİM</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Firma içinde "Çevre Yönetim Sistemi" ve "Çevre Programları" açısından sistemin gelişmesi, sürekliliğinin sağlanması için gerekli iletişim sistemleri oluşturulmuştur.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Firma dışından çevre ile ilgili yazışmalar ve çevre mevzuatlarının temini için bir sistem oluşturulmuştur. Bu sistemle, çevre ile ilgili firma dışından gelen yazışmalar kayıt edilmekte ve ilgililere duyurulmaktadır.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 xml:space="preserve">İletişim kanalları olarak; iç duyurular, iletişim panoları, gelen ve giden evrak sistemi, dış haberleşme yöntemleri olarak mektup, kargo ve </w:t>
      </w:r>
      <w:proofErr w:type="spellStart"/>
      <w:r w:rsidRPr="00D85A3F">
        <w:rPr>
          <w:rFonts w:ascii="Calibri" w:hAnsi="Calibri"/>
          <w:sz w:val="22"/>
          <w:szCs w:val="22"/>
        </w:rPr>
        <w:t>fax</w:t>
      </w:r>
      <w:proofErr w:type="spellEnd"/>
      <w:r w:rsidRPr="00D85A3F">
        <w:rPr>
          <w:rFonts w:ascii="Calibri" w:hAnsi="Calibri"/>
          <w:sz w:val="22"/>
          <w:szCs w:val="22"/>
        </w:rPr>
        <w:t xml:space="preserve"> kullanılır. Elektronik ortamda iç ve dış haberleşme için internet, e - mail kullanılır. </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CD42BC">
        <w:rPr>
          <w:rFonts w:ascii="Calibri" w:hAnsi="Calibri"/>
          <w:sz w:val="22"/>
          <w:szCs w:val="22"/>
        </w:rPr>
        <w:t>Ltd</w:t>
      </w:r>
      <w:r w:rsidR="00CD42BC" w:rsidRPr="00D85A3F">
        <w:rPr>
          <w:rFonts w:ascii="Calibri" w:hAnsi="Calibri"/>
          <w:sz w:val="22"/>
          <w:szCs w:val="22"/>
        </w:rPr>
        <w:t xml:space="preserve">’ </w:t>
      </w:r>
      <w:r w:rsidR="004D3187" w:rsidRPr="00D85A3F">
        <w:rPr>
          <w:rFonts w:ascii="Calibri" w:hAnsi="Calibri"/>
          <w:sz w:val="22"/>
          <w:szCs w:val="22"/>
        </w:rPr>
        <w:t xml:space="preserve">ta </w:t>
      </w:r>
      <w:r w:rsidR="004D3187">
        <w:rPr>
          <w:rFonts w:ascii="Calibri" w:hAnsi="Calibri"/>
          <w:sz w:val="22"/>
          <w:szCs w:val="22"/>
        </w:rPr>
        <w:t>SEÇG</w:t>
      </w:r>
      <w:r w:rsidR="004D3187" w:rsidRPr="00D85A3F">
        <w:rPr>
          <w:rFonts w:ascii="Calibri" w:hAnsi="Calibri"/>
          <w:sz w:val="22"/>
          <w:szCs w:val="22"/>
        </w:rPr>
        <w:t xml:space="preserve"> (Sağlık Emniyet Çevre) Temsilcisi atanmış ve yetkilendirilmiştir.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 xml:space="preserve">BKZ. </w:t>
      </w:r>
      <w:r w:rsidR="00CD42BC" w:rsidRPr="00D85A3F">
        <w:rPr>
          <w:rFonts w:ascii="Calibri" w:hAnsi="Calibri"/>
          <w:sz w:val="22"/>
          <w:szCs w:val="22"/>
        </w:rPr>
        <w:t xml:space="preserve">İletişim Prosedürü  </w:t>
      </w:r>
      <w:r w:rsidRPr="00D85A3F">
        <w:rPr>
          <w:rFonts w:ascii="Calibri" w:hAnsi="Calibri"/>
          <w:sz w:val="22"/>
          <w:szCs w:val="22"/>
        </w:rPr>
        <w:t>(</w:t>
      </w:r>
      <w:r>
        <w:rPr>
          <w:rFonts w:ascii="Calibri" w:hAnsi="Calibri"/>
          <w:sz w:val="22"/>
          <w:szCs w:val="22"/>
        </w:rPr>
        <w:t>08</w:t>
      </w:r>
      <w:r w:rsidRPr="00D85A3F">
        <w:rPr>
          <w:rFonts w:ascii="Calibri" w:hAnsi="Calibri"/>
          <w:sz w:val="22"/>
          <w:szCs w:val="22"/>
        </w:rPr>
        <w:t>)</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4.4.4</w:t>
      </w:r>
      <w:r w:rsidRPr="00D85A3F">
        <w:rPr>
          <w:rFonts w:ascii="Calibri" w:hAnsi="Calibri"/>
          <w:b/>
          <w:sz w:val="22"/>
          <w:szCs w:val="22"/>
          <w:u w:val="single"/>
        </w:rPr>
        <w:tab/>
        <w:t>DOKÜMANTE ETME</w:t>
      </w:r>
    </w:p>
    <w:p w:rsidR="004D3187" w:rsidRPr="00D85A3F" w:rsidRDefault="002D2A94" w:rsidP="004D3187">
      <w:pPr>
        <w:jc w:val="both"/>
        <w:rPr>
          <w:rFonts w:ascii="Calibri" w:hAnsi="Calibri"/>
          <w:b/>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 ta; "Çevre Yönetim Sistemi"nin ana unsurlarının ve bunların etkileşimlerinin açıklanması, belgelerin yönlendirilmesi, gerekli bilgilerin sağlanması amacıyla bir sistem oluşturulmuş ve bunun sürekliliği sağlanmıştır.</w:t>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r w:rsidR="004D3187" w:rsidRPr="00D85A3F">
        <w:rPr>
          <w:rFonts w:ascii="Calibri" w:hAnsi="Calibri"/>
          <w:b/>
          <w:sz w:val="22"/>
          <w:szCs w:val="22"/>
        </w:rPr>
        <w:tab/>
      </w:r>
    </w:p>
    <w:p w:rsidR="004D3187" w:rsidRPr="00D85A3F" w:rsidRDefault="004D3187" w:rsidP="004D3187">
      <w:pPr>
        <w:jc w:val="both"/>
        <w:rPr>
          <w:rFonts w:ascii="Calibri" w:hAnsi="Calibri"/>
          <w:b/>
          <w:sz w:val="22"/>
          <w:szCs w:val="22"/>
        </w:rPr>
      </w:pPr>
      <w:r w:rsidRPr="00D85A3F">
        <w:rPr>
          <w:rFonts w:ascii="Calibri" w:hAnsi="Calibri"/>
          <w:b/>
          <w:sz w:val="22"/>
          <w:szCs w:val="22"/>
        </w:rPr>
        <w:t>BKZ. DOKÜMAN VE VERİ KONTROLÜ PROSEDÜRÜ (SY-DOK-P)</w:t>
      </w:r>
    </w:p>
    <w:p w:rsidR="004D3187" w:rsidRPr="00D85A3F" w:rsidRDefault="004D3187" w:rsidP="004D3187">
      <w:pPr>
        <w:jc w:val="both"/>
        <w:rPr>
          <w:rFonts w:ascii="Calibri" w:hAnsi="Calibri"/>
          <w:b/>
          <w:sz w:val="22"/>
          <w:szCs w:val="22"/>
        </w:rPr>
      </w:pP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4.4.5 DOKÜMANLARIN KONTROLÜ</w:t>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 da, ISO 14001 "Çevre Yönetim Sistemi" Standardı tarafından gerekli görülen belgelerin kontrolü ve uygunluğu açısından bir sistem kurulmuş ve sürekliliği sağlanmıştır.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Bu sistem; "Çevre Yönetim Sistemi" için hazırlanan dokümanların yerlerinin tayini, yetkili personel tarafından onaylanması, en son kopyalarının gerekli yerlerde bulundurulması, </w:t>
      </w:r>
      <w:proofErr w:type="gramStart"/>
      <w:r w:rsidRPr="00D85A3F">
        <w:rPr>
          <w:rFonts w:ascii="Calibri" w:hAnsi="Calibri"/>
          <w:sz w:val="22"/>
          <w:szCs w:val="22"/>
        </w:rPr>
        <w:t>revizyon</w:t>
      </w:r>
      <w:proofErr w:type="gramEnd"/>
      <w:r w:rsidRPr="00D85A3F">
        <w:rPr>
          <w:rFonts w:ascii="Calibri" w:hAnsi="Calibri"/>
          <w:sz w:val="22"/>
          <w:szCs w:val="22"/>
        </w:rPr>
        <w:t xml:space="preserve"> yapılan dokümanların yürürlükten kaldırılması, ilgili yerlerden toplanması, yürürlükten kalkan dokümanların imhası ve hukuki sebeplerle orijinallerinin saklanması hususlarını içermektedir.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Default="004D3187" w:rsidP="004D3187">
      <w:pPr>
        <w:jc w:val="both"/>
        <w:rPr>
          <w:rFonts w:ascii="Calibri" w:hAnsi="Calibri"/>
          <w:sz w:val="22"/>
          <w:szCs w:val="22"/>
        </w:rPr>
      </w:pPr>
      <w:r w:rsidRPr="00D85A3F">
        <w:rPr>
          <w:rFonts w:ascii="Calibri" w:hAnsi="Calibri"/>
          <w:sz w:val="22"/>
          <w:szCs w:val="22"/>
        </w:rPr>
        <w:t xml:space="preserve">BKZ. </w:t>
      </w:r>
      <w:r w:rsidR="00CD42BC" w:rsidRPr="00D85A3F">
        <w:rPr>
          <w:rFonts w:ascii="Calibri" w:hAnsi="Calibri"/>
          <w:sz w:val="22"/>
          <w:szCs w:val="22"/>
        </w:rPr>
        <w:t xml:space="preserve">Doküman Ve Veri Kontrolü Prosedürü </w:t>
      </w:r>
      <w:r w:rsidRPr="00D85A3F">
        <w:rPr>
          <w:rFonts w:ascii="Calibri" w:hAnsi="Calibri"/>
          <w:sz w:val="22"/>
          <w:szCs w:val="22"/>
        </w:rPr>
        <w:t>(</w:t>
      </w:r>
      <w:r>
        <w:rPr>
          <w:rFonts w:ascii="Calibri" w:hAnsi="Calibri"/>
          <w:sz w:val="22"/>
          <w:szCs w:val="22"/>
        </w:rPr>
        <w:t>PR.01</w:t>
      </w:r>
      <w:r w:rsidRPr="00D85A3F">
        <w:rPr>
          <w:rFonts w:ascii="Calibri" w:hAnsi="Calibri"/>
          <w:sz w:val="22"/>
          <w:szCs w:val="22"/>
        </w:rPr>
        <w:t>)</w:t>
      </w:r>
    </w:p>
    <w:p w:rsidR="004D3187" w:rsidRPr="00D85A3F" w:rsidRDefault="004D3187" w:rsidP="004D3187">
      <w:pPr>
        <w:jc w:val="both"/>
        <w:rPr>
          <w:rFonts w:ascii="Calibri" w:hAnsi="Calibri"/>
          <w:sz w:val="22"/>
          <w:szCs w:val="22"/>
        </w:rPr>
      </w:pPr>
    </w:p>
    <w:p w:rsidR="004D3187" w:rsidRPr="00D85A3F" w:rsidRDefault="004D3187" w:rsidP="004D3187">
      <w:pPr>
        <w:numPr>
          <w:ilvl w:val="2"/>
          <w:numId w:val="3"/>
        </w:numPr>
        <w:jc w:val="both"/>
        <w:rPr>
          <w:rFonts w:ascii="Calibri" w:hAnsi="Calibri"/>
          <w:b/>
          <w:sz w:val="22"/>
          <w:szCs w:val="22"/>
          <w:u w:val="single"/>
        </w:rPr>
      </w:pPr>
      <w:r w:rsidRPr="00D85A3F">
        <w:rPr>
          <w:rFonts w:ascii="Calibri" w:hAnsi="Calibri"/>
          <w:b/>
          <w:sz w:val="22"/>
          <w:szCs w:val="22"/>
          <w:u w:val="single"/>
        </w:rPr>
        <w:t>FAALİYETLERİN KONTROLÜ</w:t>
      </w:r>
    </w:p>
    <w:p w:rsidR="004D3187" w:rsidRPr="002A62DE" w:rsidRDefault="002D2A94" w:rsidP="004D3187">
      <w:pPr>
        <w:jc w:val="both"/>
        <w:rPr>
          <w:rFonts w:ascii="Calibri" w:hAnsi="Calibri"/>
          <w:color w:val="FF0000"/>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w:t>
      </w:r>
      <w:proofErr w:type="spellStart"/>
      <w:r w:rsidR="004D3187" w:rsidRPr="00D85A3F">
        <w:rPr>
          <w:rFonts w:ascii="Calibri" w:hAnsi="Calibri"/>
          <w:sz w:val="22"/>
          <w:szCs w:val="22"/>
        </w:rPr>
        <w:t>ın</w:t>
      </w:r>
      <w:proofErr w:type="spellEnd"/>
      <w:r w:rsidR="004D3187" w:rsidRPr="00D85A3F">
        <w:rPr>
          <w:rFonts w:ascii="Calibri" w:hAnsi="Calibri"/>
          <w:sz w:val="22"/>
          <w:szCs w:val="22"/>
        </w:rPr>
        <w:t xml:space="preserve"> "Çevre Politikası" ve "Çevre Hedefleri"ne uygun olarak belirlenen çevre boyutlarıyla bağlantılı olan faaliyetlerin nasıl yapılacağını açıklayan </w:t>
      </w:r>
      <w:proofErr w:type="gramStart"/>
      <w:r w:rsidR="004D3187" w:rsidRPr="00D85A3F">
        <w:rPr>
          <w:rFonts w:ascii="Calibri" w:hAnsi="Calibri"/>
          <w:sz w:val="22"/>
          <w:szCs w:val="22"/>
        </w:rPr>
        <w:t>prosedür</w:t>
      </w:r>
      <w:proofErr w:type="gramEnd"/>
      <w:r w:rsidR="004D3187" w:rsidRPr="00D85A3F">
        <w:rPr>
          <w:rFonts w:ascii="Calibri" w:hAnsi="Calibri"/>
          <w:sz w:val="22"/>
          <w:szCs w:val="22"/>
        </w:rPr>
        <w:t xml:space="preserve"> oluşturulmuş ve sürekliliğ</w:t>
      </w:r>
      <w:r w:rsidR="004D3187">
        <w:rPr>
          <w:rFonts w:ascii="Calibri" w:hAnsi="Calibri"/>
          <w:sz w:val="22"/>
          <w:szCs w:val="22"/>
        </w:rPr>
        <w:t>i sağlanmaktadır.</w:t>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r w:rsidR="004D3187" w:rsidRPr="002A62DE">
        <w:rPr>
          <w:rFonts w:ascii="Calibri" w:hAnsi="Calibri"/>
          <w:color w:val="FF0000"/>
          <w:sz w:val="22"/>
          <w:szCs w:val="22"/>
        </w:rPr>
        <w:tab/>
      </w: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4.4.</w:t>
      </w:r>
      <w:proofErr w:type="gramStart"/>
      <w:r w:rsidRPr="00D85A3F">
        <w:rPr>
          <w:rFonts w:ascii="Calibri" w:hAnsi="Calibri"/>
          <w:b/>
          <w:sz w:val="22"/>
          <w:szCs w:val="22"/>
          <w:u w:val="single"/>
        </w:rPr>
        <w:t>7</w:t>
      </w:r>
      <w:r w:rsidRPr="00D85A3F">
        <w:rPr>
          <w:rFonts w:ascii="Calibri" w:hAnsi="Calibri"/>
          <w:b/>
          <w:sz w:val="22"/>
          <w:szCs w:val="22"/>
        </w:rPr>
        <w:t xml:space="preserve">   </w:t>
      </w:r>
      <w:r w:rsidRPr="00D85A3F">
        <w:rPr>
          <w:rFonts w:ascii="Calibri" w:hAnsi="Calibri"/>
          <w:b/>
          <w:sz w:val="22"/>
          <w:szCs w:val="22"/>
          <w:u w:val="single"/>
        </w:rPr>
        <w:t>ACİL</w:t>
      </w:r>
      <w:proofErr w:type="gramEnd"/>
      <w:r w:rsidRPr="00D85A3F">
        <w:rPr>
          <w:rFonts w:ascii="Calibri" w:hAnsi="Calibri"/>
          <w:b/>
          <w:sz w:val="22"/>
          <w:szCs w:val="22"/>
          <w:u w:val="single"/>
        </w:rPr>
        <w:t xml:space="preserve"> DURUM HAZIRLIĞI VE MÜDAHALE</w:t>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‘da kazalarda, yangınlarda ve acil hallerin etkilerini azaltmak için gerekli yöntemleri / planları oluşturulmuş ve oluşturulan sistemin sürekliliği sağlanmıştır.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Acil hallerin önlenmesi amacıyla en az yılda bir kez tatbikat yapılır.</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Kazaların, acil hallerin ortaya çıkmasından sonra acil hal hazırlığı prosedüründe ve planlarında gerektiği durumlarda gözden geçirilme yapılarak </w:t>
      </w:r>
      <w:proofErr w:type="gramStart"/>
      <w:r w:rsidRPr="00D85A3F">
        <w:rPr>
          <w:rFonts w:ascii="Calibri" w:hAnsi="Calibri"/>
          <w:sz w:val="22"/>
          <w:szCs w:val="22"/>
        </w:rPr>
        <w:t>revizyon</w:t>
      </w:r>
      <w:proofErr w:type="gramEnd"/>
      <w:r w:rsidRPr="00D85A3F">
        <w:rPr>
          <w:rFonts w:ascii="Calibri" w:hAnsi="Calibri"/>
          <w:sz w:val="22"/>
          <w:szCs w:val="22"/>
        </w:rPr>
        <w:t xml:space="preserve"> ile güncelliği sağlanır.</w:t>
      </w:r>
      <w:r w:rsidRPr="00D85A3F">
        <w:rPr>
          <w:rFonts w:ascii="Calibri" w:hAnsi="Calibri"/>
          <w:sz w:val="22"/>
          <w:szCs w:val="22"/>
        </w:rPr>
        <w:tab/>
      </w:r>
    </w:p>
    <w:p w:rsidR="004D3187" w:rsidRPr="00D85A3F" w:rsidRDefault="004D3187" w:rsidP="004D3187">
      <w:pPr>
        <w:jc w:val="both"/>
        <w:rPr>
          <w:rFonts w:ascii="Calibri" w:hAnsi="Calibri"/>
          <w:sz w:val="22"/>
          <w:szCs w:val="22"/>
        </w:rPr>
      </w:pPr>
    </w:p>
    <w:p w:rsidR="004D3187" w:rsidRPr="00D85A3F" w:rsidRDefault="004D3187" w:rsidP="004D3187">
      <w:pPr>
        <w:jc w:val="both"/>
        <w:rPr>
          <w:rFonts w:ascii="Calibri" w:hAnsi="Calibri"/>
          <w:b/>
          <w:sz w:val="22"/>
          <w:szCs w:val="22"/>
        </w:rPr>
      </w:pPr>
      <w:r w:rsidRPr="00D85A3F">
        <w:rPr>
          <w:rFonts w:ascii="Calibri" w:hAnsi="Calibri"/>
          <w:sz w:val="22"/>
          <w:szCs w:val="22"/>
        </w:rPr>
        <w:t>Şantiye sahalarımızda müşterilerimiz tarafından eğitim ve tatbikatlar yapılabilir.</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B15E32" w:rsidRDefault="004D3187" w:rsidP="004D3187">
      <w:pPr>
        <w:jc w:val="both"/>
        <w:rPr>
          <w:rFonts w:ascii="Calibri" w:hAnsi="Calibri"/>
          <w:sz w:val="22"/>
          <w:szCs w:val="22"/>
        </w:rPr>
      </w:pPr>
      <w:r w:rsidRPr="00B15E32">
        <w:rPr>
          <w:rFonts w:ascii="Calibri" w:hAnsi="Calibri"/>
          <w:sz w:val="22"/>
          <w:szCs w:val="22"/>
        </w:rPr>
        <w:t>BKZ. ACİL DURUM PROSEDÜRÜ</w:t>
      </w:r>
      <w:r>
        <w:rPr>
          <w:rFonts w:ascii="Calibri" w:hAnsi="Calibri"/>
          <w:sz w:val="22"/>
          <w:szCs w:val="22"/>
        </w:rPr>
        <w:t xml:space="preserve"> PR.09</w:t>
      </w:r>
      <w:r w:rsidRPr="00B15E32">
        <w:rPr>
          <w:rFonts w:ascii="Calibri" w:hAnsi="Calibri"/>
          <w:sz w:val="22"/>
          <w:szCs w:val="22"/>
        </w:rPr>
        <w:tab/>
      </w:r>
      <w:r w:rsidRPr="00B15E32">
        <w:rPr>
          <w:rFonts w:ascii="Calibri" w:hAnsi="Calibri"/>
          <w:sz w:val="22"/>
          <w:szCs w:val="22"/>
        </w:rPr>
        <w:tab/>
      </w:r>
      <w:r w:rsidRPr="00B15E32">
        <w:rPr>
          <w:rFonts w:ascii="Calibri" w:hAnsi="Calibri"/>
          <w:sz w:val="22"/>
          <w:szCs w:val="22"/>
        </w:rPr>
        <w:tab/>
      </w:r>
      <w:r w:rsidRPr="00B15E32">
        <w:rPr>
          <w:rFonts w:ascii="Calibri" w:hAnsi="Calibri"/>
          <w:sz w:val="22"/>
          <w:szCs w:val="22"/>
        </w:rPr>
        <w:tab/>
      </w:r>
      <w:r w:rsidRPr="00B15E32">
        <w:rPr>
          <w:rFonts w:ascii="Calibri" w:hAnsi="Calibri"/>
          <w:sz w:val="22"/>
          <w:szCs w:val="22"/>
        </w:rPr>
        <w:tab/>
      </w:r>
      <w:r w:rsidRPr="00B15E32">
        <w:rPr>
          <w:rFonts w:ascii="Calibri" w:hAnsi="Calibri"/>
          <w:sz w:val="22"/>
          <w:szCs w:val="22"/>
        </w:rPr>
        <w:tab/>
      </w:r>
      <w:r w:rsidRPr="00B15E32">
        <w:rPr>
          <w:rFonts w:ascii="Calibri" w:hAnsi="Calibri"/>
          <w:sz w:val="22"/>
          <w:szCs w:val="22"/>
        </w:rPr>
        <w:tab/>
      </w:r>
      <w:r w:rsidRPr="00B15E32">
        <w:rPr>
          <w:rFonts w:ascii="Calibri" w:hAnsi="Calibri"/>
          <w:sz w:val="22"/>
          <w:szCs w:val="22"/>
        </w:rPr>
        <w:tab/>
      </w:r>
    </w:p>
    <w:p w:rsidR="004D3187" w:rsidRDefault="004D3187" w:rsidP="004D3187">
      <w:pPr>
        <w:jc w:val="both"/>
        <w:rPr>
          <w:rFonts w:ascii="Calibri" w:hAnsi="Calibri"/>
          <w:b/>
          <w:sz w:val="22"/>
          <w:szCs w:val="22"/>
        </w:rPr>
      </w:pPr>
    </w:p>
    <w:p w:rsidR="004D3187" w:rsidRPr="00D85A3F" w:rsidRDefault="004D3187" w:rsidP="004D3187">
      <w:pPr>
        <w:numPr>
          <w:ilvl w:val="1"/>
          <w:numId w:val="3"/>
        </w:numPr>
        <w:jc w:val="both"/>
        <w:rPr>
          <w:rFonts w:ascii="Calibri" w:hAnsi="Calibri"/>
          <w:b/>
          <w:sz w:val="22"/>
          <w:szCs w:val="22"/>
        </w:rPr>
      </w:pPr>
      <w:r w:rsidRPr="00D85A3F">
        <w:rPr>
          <w:rFonts w:ascii="Calibri" w:hAnsi="Calibri"/>
          <w:b/>
          <w:sz w:val="22"/>
          <w:szCs w:val="22"/>
        </w:rPr>
        <w:t>KONTROL ETME</w:t>
      </w:r>
    </w:p>
    <w:p w:rsidR="004D3187" w:rsidRPr="00D85A3F" w:rsidRDefault="004D3187" w:rsidP="004D3187">
      <w:pPr>
        <w:jc w:val="both"/>
        <w:rPr>
          <w:rFonts w:ascii="Calibri" w:hAnsi="Calibri"/>
          <w:b/>
          <w:sz w:val="22"/>
          <w:szCs w:val="22"/>
        </w:rPr>
      </w:pP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numPr>
          <w:ilvl w:val="2"/>
          <w:numId w:val="4"/>
        </w:numPr>
        <w:jc w:val="both"/>
        <w:rPr>
          <w:rFonts w:ascii="Calibri" w:hAnsi="Calibri"/>
          <w:b/>
          <w:sz w:val="22"/>
          <w:szCs w:val="22"/>
        </w:rPr>
      </w:pPr>
      <w:r w:rsidRPr="00D85A3F">
        <w:rPr>
          <w:rFonts w:ascii="Calibri" w:hAnsi="Calibri"/>
          <w:b/>
          <w:sz w:val="22"/>
          <w:szCs w:val="22"/>
          <w:u w:val="single"/>
        </w:rPr>
        <w:t>İZLEME VE ÖLÇME</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tarafından belirlenen çevre etkileri oluşturulan çevre planlarına göre belirlenen aralıklarla ölçülmesi sağlanmaktadır.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Yapılan ölçümler çevre etkilerinin başarı derecesini takip etmek ve yapılan ölçümlerin çevre etkilerinin kontrolünü göstermek amacıyla kayıt edilmektedir.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Ölçümler, firma içinde ve/veya dışından kuruluşlara yaptırılmaktadır. Firma dışından yaptırılan ölçümlerde </w:t>
      </w:r>
      <w:proofErr w:type="gramStart"/>
      <w:r w:rsidRPr="00D85A3F">
        <w:rPr>
          <w:rFonts w:ascii="Calibri" w:hAnsi="Calibri"/>
          <w:sz w:val="22"/>
          <w:szCs w:val="22"/>
        </w:rPr>
        <w:t>kalibrasyonlu</w:t>
      </w:r>
      <w:proofErr w:type="gramEnd"/>
      <w:r w:rsidRPr="00D85A3F">
        <w:rPr>
          <w:rFonts w:ascii="Calibri" w:hAnsi="Calibri"/>
          <w:sz w:val="22"/>
          <w:szCs w:val="22"/>
        </w:rPr>
        <w:t xml:space="preserve"> cihaz kullanma şartı aranmaktadır.</w:t>
      </w:r>
    </w:p>
    <w:p w:rsidR="004D3187" w:rsidRPr="00D85A3F" w:rsidRDefault="004D3187" w:rsidP="004D3187">
      <w:pPr>
        <w:jc w:val="both"/>
        <w:rPr>
          <w:rFonts w:ascii="Calibri" w:hAnsi="Calibri"/>
          <w:sz w:val="22"/>
          <w:szCs w:val="22"/>
        </w:rPr>
      </w:pPr>
    </w:p>
    <w:p w:rsidR="004D3187" w:rsidRDefault="004D3187" w:rsidP="004D3187">
      <w:pPr>
        <w:jc w:val="both"/>
        <w:rPr>
          <w:rFonts w:ascii="Calibri" w:hAnsi="Calibri"/>
          <w:sz w:val="22"/>
          <w:szCs w:val="22"/>
        </w:rPr>
      </w:pPr>
      <w:r w:rsidRPr="00D85A3F">
        <w:rPr>
          <w:rFonts w:ascii="Calibri" w:hAnsi="Calibri"/>
          <w:sz w:val="22"/>
          <w:szCs w:val="22"/>
        </w:rPr>
        <w:t>Şantiye sahalarımızda müşterilerimiz tarafından yapılan ölçümlerde kayıtlarımız altına alınır</w:t>
      </w:r>
    </w:p>
    <w:p w:rsidR="002D2A94" w:rsidRPr="009F571A" w:rsidRDefault="002D2A94" w:rsidP="004D3187">
      <w:pPr>
        <w:jc w:val="both"/>
        <w:rPr>
          <w:rFonts w:ascii="Calibri" w:hAnsi="Calibri"/>
          <w:sz w:val="22"/>
          <w:szCs w:val="22"/>
        </w:rPr>
      </w:pPr>
    </w:p>
    <w:p w:rsidR="004D3187" w:rsidRPr="00D85A3F" w:rsidRDefault="004D3187" w:rsidP="004D3187">
      <w:pPr>
        <w:jc w:val="both"/>
        <w:rPr>
          <w:rFonts w:ascii="Calibri" w:hAnsi="Calibri"/>
          <w:sz w:val="22"/>
          <w:szCs w:val="22"/>
        </w:rPr>
      </w:pPr>
      <w:r w:rsidRPr="00D85A3F">
        <w:rPr>
          <w:rFonts w:ascii="Calibri" w:hAnsi="Calibri"/>
          <w:sz w:val="22"/>
          <w:szCs w:val="22"/>
        </w:rPr>
        <w:t xml:space="preserve">BKZ. PERFORMANS İZLEME VE ÖLÇME PROSEDÜRÜ </w:t>
      </w:r>
      <w:r>
        <w:rPr>
          <w:rFonts w:ascii="Calibri" w:hAnsi="Calibri"/>
          <w:sz w:val="22"/>
          <w:szCs w:val="22"/>
        </w:rPr>
        <w:t>PR.10</w:t>
      </w:r>
    </w:p>
    <w:p w:rsidR="004D3187" w:rsidRPr="00D85A3F" w:rsidRDefault="004D3187" w:rsidP="004D3187">
      <w:pPr>
        <w:jc w:val="both"/>
        <w:rPr>
          <w:rFonts w:ascii="Calibri" w:hAnsi="Calibri"/>
          <w:b/>
          <w:sz w:val="22"/>
          <w:szCs w:val="22"/>
          <w:u w:val="single"/>
        </w:rPr>
      </w:pPr>
    </w:p>
    <w:p w:rsidR="004D3187" w:rsidRPr="00D85A3F" w:rsidRDefault="004D3187" w:rsidP="004D3187">
      <w:pPr>
        <w:jc w:val="both"/>
        <w:rPr>
          <w:rFonts w:ascii="Calibri" w:hAnsi="Calibri"/>
          <w:b/>
          <w:sz w:val="22"/>
          <w:szCs w:val="22"/>
        </w:rPr>
      </w:pPr>
      <w:r w:rsidRPr="00D85A3F">
        <w:rPr>
          <w:rFonts w:ascii="Calibri" w:hAnsi="Calibri"/>
          <w:b/>
          <w:sz w:val="22"/>
          <w:szCs w:val="22"/>
          <w:u w:val="single"/>
        </w:rPr>
        <w:t>4.5.2</w:t>
      </w:r>
      <w:r w:rsidRPr="00D85A3F">
        <w:rPr>
          <w:rFonts w:ascii="Calibri" w:hAnsi="Calibri"/>
          <w:b/>
          <w:sz w:val="22"/>
          <w:szCs w:val="22"/>
          <w:u w:val="single"/>
        </w:rPr>
        <w:tab/>
        <w:t>UYGUNLUĞUN DEĞERLENDİRİLMESİ</w:t>
      </w:r>
    </w:p>
    <w:p w:rsidR="004D3187" w:rsidRPr="00D85A3F" w:rsidRDefault="004D3187" w:rsidP="004D3187">
      <w:pPr>
        <w:jc w:val="both"/>
        <w:rPr>
          <w:rFonts w:ascii="Calibri" w:hAnsi="Calibri"/>
          <w:sz w:val="22"/>
          <w:szCs w:val="22"/>
        </w:rPr>
      </w:pPr>
      <w:r>
        <w:rPr>
          <w:rFonts w:ascii="Calibri" w:hAnsi="Calibri"/>
          <w:sz w:val="22"/>
          <w:szCs w:val="22"/>
        </w:rPr>
        <w:t>OTOMASYON KAPI SİSTEMLERİ LTD</w:t>
      </w:r>
      <w:r w:rsidRPr="00D85A3F">
        <w:rPr>
          <w:rFonts w:ascii="Calibri" w:hAnsi="Calibri"/>
          <w:sz w:val="22"/>
          <w:szCs w:val="22"/>
        </w:rPr>
        <w:t xml:space="preserve"> uygunlukla ilgili taahhüdüyle tutarlı olarak, yürürlükte ki yasal şartlara olan uygunluğunu periyodik olarak yılda bir yapılan YGG toplantılarında gözden geçirmekte ve ilgili kayıtlar muhafaza edilmektedir.</w:t>
      </w:r>
    </w:p>
    <w:p w:rsidR="004D3187" w:rsidRPr="00D85A3F" w:rsidRDefault="004D3187" w:rsidP="004D3187">
      <w:pPr>
        <w:jc w:val="both"/>
        <w:rPr>
          <w:rFonts w:ascii="Calibri" w:hAnsi="Calibri"/>
          <w:b/>
          <w:sz w:val="22"/>
          <w:szCs w:val="22"/>
        </w:rPr>
      </w:pPr>
    </w:p>
    <w:p w:rsidR="004D3187" w:rsidRPr="00D85A3F" w:rsidRDefault="004D3187" w:rsidP="004D3187">
      <w:pPr>
        <w:jc w:val="both"/>
        <w:rPr>
          <w:rFonts w:ascii="Calibri" w:hAnsi="Calibri"/>
          <w:sz w:val="22"/>
          <w:szCs w:val="22"/>
        </w:rPr>
      </w:pPr>
      <w:r w:rsidRPr="00D85A3F">
        <w:rPr>
          <w:rFonts w:ascii="Calibri" w:hAnsi="Calibri"/>
          <w:sz w:val="22"/>
          <w:szCs w:val="22"/>
        </w:rPr>
        <w:t>BKZ. UYGUNLUK DEĞERLENDİRME RAPORU (</w:t>
      </w:r>
      <w:r>
        <w:rPr>
          <w:rFonts w:ascii="Calibri" w:hAnsi="Calibri"/>
          <w:sz w:val="22"/>
          <w:szCs w:val="22"/>
        </w:rPr>
        <w:t>RP.06.01</w:t>
      </w:r>
      <w:r w:rsidRPr="00D85A3F">
        <w:rPr>
          <w:rFonts w:ascii="Calibri" w:hAnsi="Calibri"/>
          <w:sz w:val="22"/>
          <w:szCs w:val="22"/>
        </w:rPr>
        <w:t>)</w:t>
      </w:r>
    </w:p>
    <w:p w:rsidR="004D3187" w:rsidRDefault="004D3187" w:rsidP="004D3187">
      <w:pPr>
        <w:jc w:val="both"/>
        <w:rPr>
          <w:rFonts w:ascii="Calibri" w:hAnsi="Calibri"/>
          <w:b/>
          <w:sz w:val="22"/>
          <w:szCs w:val="22"/>
        </w:rPr>
      </w:pPr>
    </w:p>
    <w:p w:rsidR="004D3187" w:rsidRPr="00D85A3F" w:rsidRDefault="004D3187" w:rsidP="004D3187">
      <w:pPr>
        <w:numPr>
          <w:ilvl w:val="2"/>
          <w:numId w:val="5"/>
        </w:numPr>
        <w:jc w:val="both"/>
        <w:rPr>
          <w:rFonts w:ascii="Calibri" w:hAnsi="Calibri"/>
          <w:b/>
          <w:sz w:val="22"/>
          <w:szCs w:val="22"/>
          <w:u w:val="single"/>
        </w:rPr>
      </w:pPr>
      <w:r w:rsidRPr="00D85A3F">
        <w:rPr>
          <w:rFonts w:ascii="Calibri" w:hAnsi="Calibri"/>
          <w:b/>
          <w:sz w:val="22"/>
          <w:szCs w:val="22"/>
          <w:u w:val="single"/>
        </w:rPr>
        <w:t>UYGUNSUZLUK, DÜZELTİCİ VE ÖNLEYİCİ FAALİYET</w:t>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‘ta; çevre yönünden çıkabilecek olumsuz etkilerin azaltılması ve olumsuz etkilerin ortaya çıkmadan bertaraf veya minimizasyonunu sağlamak için düzeltici ve önleyici faaliyetler uygulanmaktadır. Firmada düzeltici ve önleyici faaliyet talebi her bölüm tarafından istenebilir.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Mevcut veya potansiyel çevre etkilerinin azaltılması amacıyla başlatılan düzeltici ve önleyici faaliyetler Üst Yönetime, Yönetimin Gözden Geçirme toplantılarında sunulur.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b/>
          <w:sz w:val="22"/>
          <w:szCs w:val="22"/>
        </w:rPr>
      </w:pPr>
      <w:r w:rsidRPr="00D85A3F">
        <w:rPr>
          <w:rFonts w:ascii="Calibri" w:hAnsi="Calibri"/>
          <w:sz w:val="22"/>
          <w:szCs w:val="22"/>
        </w:rPr>
        <w:t>Alınan düzeltici ve önleyici faaliyetlerin finansal miktarı yüksekse Üst Yönetimin onayı alınır.</w:t>
      </w:r>
      <w:r w:rsidRPr="00D85A3F">
        <w:rPr>
          <w:rFonts w:ascii="Calibri" w:hAnsi="Calibri"/>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BKZ. </w:t>
      </w:r>
      <w:r>
        <w:rPr>
          <w:rFonts w:ascii="Calibri" w:hAnsi="Calibri"/>
          <w:sz w:val="22"/>
          <w:szCs w:val="22"/>
        </w:rPr>
        <w:t>DÜZELTİCİ VE ÖNLEYİCİ FAALİYET PROSEDÜRÜ (PR.11)</w:t>
      </w:r>
    </w:p>
    <w:p w:rsidR="004D3187" w:rsidRPr="00D85A3F" w:rsidRDefault="004D3187" w:rsidP="004D3187">
      <w:pPr>
        <w:jc w:val="both"/>
        <w:rPr>
          <w:rFonts w:ascii="Calibri" w:hAnsi="Calibri"/>
          <w:b/>
          <w:sz w:val="22"/>
          <w:szCs w:val="22"/>
        </w:rPr>
      </w:pPr>
    </w:p>
    <w:p w:rsidR="004D3187" w:rsidRPr="00D85A3F" w:rsidRDefault="004D3187" w:rsidP="004D3187">
      <w:pPr>
        <w:numPr>
          <w:ilvl w:val="2"/>
          <w:numId w:val="5"/>
        </w:numPr>
        <w:jc w:val="both"/>
        <w:rPr>
          <w:rFonts w:ascii="Calibri" w:hAnsi="Calibri"/>
          <w:b/>
          <w:sz w:val="22"/>
          <w:szCs w:val="22"/>
        </w:rPr>
      </w:pPr>
      <w:r w:rsidRPr="00D85A3F">
        <w:rPr>
          <w:rFonts w:ascii="Calibri" w:hAnsi="Calibri"/>
          <w:b/>
          <w:sz w:val="22"/>
          <w:szCs w:val="22"/>
          <w:u w:val="single"/>
        </w:rPr>
        <w:t>KAYITLARIN KONTROLÜ</w:t>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 da "Çevre Yönetim Sistemi"nin etkin olarak uygulandığını göstermek için tüm kayıtlar tutulmaktadır.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"Çevre Yönetim Sistemi" ile ilgili kayıtları tutan Bölüm Sorumluları, bu kayıtların okunaklı olmasından sorumludur. Kayıtlar belirli bir süre kullanıldığı yerlerde saklandıktan sonra arşive kaldırılır. Kalite ve Çevre Yönetim Temsilcisi arşivdeki dokümanların kolaylıkla ulaşılabilecek olmasından, tahribatının engellenmiş olmasından ve kaybolmamalarından sorumludur.</w:t>
      </w:r>
    </w:p>
    <w:p w:rsidR="004D3187" w:rsidRPr="00D85A3F" w:rsidRDefault="004D3187" w:rsidP="004D3187">
      <w:pPr>
        <w:jc w:val="both"/>
        <w:rPr>
          <w:rFonts w:ascii="Calibri" w:hAnsi="Calibri"/>
          <w:sz w:val="22"/>
          <w:szCs w:val="22"/>
        </w:rPr>
      </w:pPr>
      <w:r w:rsidRPr="00D85A3F">
        <w:rPr>
          <w:rFonts w:ascii="Calibri" w:hAnsi="Calibri"/>
          <w:sz w:val="22"/>
          <w:szCs w:val="22"/>
        </w:rPr>
        <w:lastRenderedPageBreak/>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Arşiv süresi dolan dokümanlar uygun bir şekilde </w:t>
      </w:r>
      <w:r>
        <w:rPr>
          <w:rFonts w:ascii="Calibri" w:hAnsi="Calibri"/>
          <w:sz w:val="22"/>
          <w:szCs w:val="22"/>
        </w:rPr>
        <w:t>SEÇG</w:t>
      </w:r>
      <w:r w:rsidRPr="00D85A3F">
        <w:rPr>
          <w:rFonts w:ascii="Calibri" w:hAnsi="Calibri"/>
          <w:sz w:val="22"/>
          <w:szCs w:val="22"/>
        </w:rPr>
        <w:t xml:space="preserve"> Yöneticisi sorumluluğunda imha edilir.</w:t>
      </w:r>
    </w:p>
    <w:p w:rsidR="004D3187" w:rsidRPr="00D85A3F" w:rsidRDefault="004D3187" w:rsidP="004D3187">
      <w:pPr>
        <w:jc w:val="both"/>
        <w:rPr>
          <w:rFonts w:ascii="Calibri" w:hAnsi="Calibri"/>
          <w:sz w:val="22"/>
          <w:szCs w:val="22"/>
        </w:rPr>
      </w:pPr>
    </w:p>
    <w:p w:rsidR="004D3187" w:rsidRPr="00D85A3F" w:rsidRDefault="004D3187" w:rsidP="004D3187">
      <w:pPr>
        <w:jc w:val="both"/>
        <w:rPr>
          <w:rFonts w:ascii="Calibri" w:hAnsi="Calibri"/>
          <w:b/>
          <w:sz w:val="22"/>
          <w:szCs w:val="22"/>
        </w:rPr>
      </w:pPr>
      <w:r w:rsidRPr="00D85A3F">
        <w:rPr>
          <w:rFonts w:ascii="Calibri" w:hAnsi="Calibri"/>
          <w:sz w:val="22"/>
          <w:szCs w:val="22"/>
        </w:rPr>
        <w:t>Bkz. KALİTE KAYITLARI PROSEDÜRÜ (</w:t>
      </w:r>
      <w:r>
        <w:rPr>
          <w:rFonts w:ascii="Calibri" w:hAnsi="Calibri"/>
          <w:sz w:val="22"/>
          <w:szCs w:val="22"/>
        </w:rPr>
        <w:t>PR.02</w:t>
      </w:r>
      <w:r w:rsidRPr="00D85A3F">
        <w:rPr>
          <w:rFonts w:ascii="Calibri" w:hAnsi="Calibri"/>
          <w:sz w:val="22"/>
          <w:szCs w:val="22"/>
        </w:rPr>
        <w:t>)</w:t>
      </w:r>
      <w:r w:rsidRPr="00D85A3F">
        <w:rPr>
          <w:rFonts w:ascii="Calibri" w:hAnsi="Calibri"/>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Default="004D3187" w:rsidP="004D3187">
      <w:pPr>
        <w:jc w:val="both"/>
        <w:rPr>
          <w:rFonts w:ascii="Calibri" w:hAnsi="Calibri"/>
          <w:b/>
          <w:sz w:val="22"/>
          <w:szCs w:val="22"/>
        </w:rPr>
      </w:pPr>
    </w:p>
    <w:p w:rsidR="004D3187" w:rsidRPr="00D85A3F" w:rsidRDefault="004D3187" w:rsidP="004D3187">
      <w:pPr>
        <w:numPr>
          <w:ilvl w:val="2"/>
          <w:numId w:val="5"/>
        </w:numPr>
        <w:jc w:val="both"/>
        <w:rPr>
          <w:rFonts w:ascii="Calibri" w:hAnsi="Calibri"/>
          <w:b/>
          <w:sz w:val="22"/>
          <w:szCs w:val="22"/>
          <w:u w:val="single"/>
        </w:rPr>
      </w:pPr>
      <w:r w:rsidRPr="00D85A3F">
        <w:rPr>
          <w:rFonts w:ascii="Calibri" w:hAnsi="Calibri"/>
          <w:b/>
          <w:sz w:val="22"/>
          <w:szCs w:val="22"/>
          <w:u w:val="single"/>
        </w:rPr>
        <w:t>İÇ TETKİK</w:t>
      </w: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 ‘</w:t>
      </w:r>
      <w:r w:rsidR="004D3187" w:rsidRPr="00D85A3F">
        <w:rPr>
          <w:rFonts w:ascii="Calibri" w:hAnsi="Calibri"/>
          <w:sz w:val="22"/>
          <w:szCs w:val="22"/>
        </w:rPr>
        <w:t>da "Çevre Yönetim Sistemi" denetimi; ISO 14001 Standardı şartlarının, sistemin, planlanan düzenlemelerin, çevre programlarına uyulup uyulmadığının ve sürekliliğinin sağlanıp sağlanmadığını belirlemesi amacıyla yıl içerisinde iki kez yapılır.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"Çevre Yönetim Sistemi" denetimi; eğitimli tetkikçiler tarafından yapılır. "Çevre Yönetim Sistemi" denetiminde tetkikçiler referans doküman olarak ISO 14001 Standardını, ilgili "Çevre Yönetim Sistemi" </w:t>
      </w:r>
      <w:proofErr w:type="gramStart"/>
      <w:r w:rsidRPr="00D85A3F">
        <w:rPr>
          <w:rFonts w:ascii="Calibri" w:hAnsi="Calibri"/>
          <w:sz w:val="22"/>
          <w:szCs w:val="22"/>
        </w:rPr>
        <w:t>prosedürlerini</w:t>
      </w:r>
      <w:proofErr w:type="gramEnd"/>
      <w:r w:rsidRPr="00D85A3F">
        <w:rPr>
          <w:rFonts w:ascii="Calibri" w:hAnsi="Calibri"/>
          <w:sz w:val="22"/>
          <w:szCs w:val="22"/>
        </w:rPr>
        <w:t xml:space="preserve"> ve talimatları kullanırlar.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Denetim sonucu belirlenen riayetsizlikler düzeltici faaliyetler ile giderilir. Düzeltici faaliyetin takibini </w:t>
      </w:r>
      <w:r>
        <w:rPr>
          <w:rFonts w:ascii="Calibri" w:hAnsi="Calibri"/>
          <w:sz w:val="22"/>
          <w:szCs w:val="22"/>
        </w:rPr>
        <w:t>SEÇG</w:t>
      </w:r>
      <w:r w:rsidRPr="00D85A3F">
        <w:rPr>
          <w:rFonts w:ascii="Calibri" w:hAnsi="Calibri"/>
          <w:sz w:val="22"/>
          <w:szCs w:val="22"/>
        </w:rPr>
        <w:t xml:space="preserve"> Yöneticisi gerçekleştirir.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2D2A94" w:rsidRDefault="004D3187" w:rsidP="004D3187">
      <w:pPr>
        <w:jc w:val="both"/>
        <w:rPr>
          <w:rFonts w:ascii="Calibri" w:hAnsi="Calibri"/>
          <w:sz w:val="22"/>
          <w:szCs w:val="22"/>
        </w:rPr>
      </w:pPr>
      <w:r w:rsidRPr="00D85A3F">
        <w:rPr>
          <w:rFonts w:ascii="Calibri" w:hAnsi="Calibri"/>
          <w:sz w:val="22"/>
          <w:szCs w:val="22"/>
        </w:rPr>
        <w:t xml:space="preserve">"Çevre Yönetim Sistemi" denetimi sonucu bulunan uygunsuzluklar </w:t>
      </w:r>
      <w:r>
        <w:rPr>
          <w:rFonts w:ascii="Calibri" w:hAnsi="Calibri"/>
          <w:sz w:val="22"/>
          <w:szCs w:val="22"/>
        </w:rPr>
        <w:t xml:space="preserve">ve gerçekleştirilen faaliyetler </w:t>
      </w:r>
      <w:r w:rsidRPr="00D85A3F">
        <w:rPr>
          <w:rFonts w:ascii="Calibri" w:hAnsi="Calibri"/>
          <w:sz w:val="22"/>
          <w:szCs w:val="22"/>
        </w:rPr>
        <w:t xml:space="preserve">yönetimce yürütülen "Yönetimin gözden geçirmesi" toplantılarında </w:t>
      </w:r>
      <w:r>
        <w:rPr>
          <w:rFonts w:ascii="Calibri" w:hAnsi="Calibri"/>
          <w:sz w:val="22"/>
          <w:szCs w:val="22"/>
        </w:rPr>
        <w:t>SEÇG</w:t>
      </w:r>
      <w:r w:rsidRPr="00D85A3F">
        <w:rPr>
          <w:rFonts w:ascii="Calibri" w:hAnsi="Calibri"/>
          <w:sz w:val="22"/>
          <w:szCs w:val="22"/>
        </w:rPr>
        <w:t xml:space="preserve"> Yöneticisi tarafından sunulur.</w:t>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Default="004D3187" w:rsidP="004D3187">
      <w:pPr>
        <w:jc w:val="both"/>
        <w:rPr>
          <w:rFonts w:ascii="Calibri" w:hAnsi="Calibri"/>
          <w:b/>
          <w:sz w:val="22"/>
          <w:szCs w:val="22"/>
        </w:rPr>
      </w:pPr>
      <w:r w:rsidRPr="00D85A3F">
        <w:rPr>
          <w:rFonts w:ascii="Calibri" w:hAnsi="Calibri"/>
          <w:sz w:val="22"/>
          <w:szCs w:val="22"/>
        </w:rPr>
        <w:t>BKZ. İÇ DENETİM PROSEDÜRÜ (</w:t>
      </w:r>
      <w:r>
        <w:rPr>
          <w:rFonts w:ascii="Calibri" w:hAnsi="Calibri"/>
          <w:sz w:val="22"/>
          <w:szCs w:val="22"/>
        </w:rPr>
        <w:t>PR.03</w:t>
      </w:r>
      <w:r w:rsidRPr="00D85A3F">
        <w:rPr>
          <w:rFonts w:ascii="Calibri" w:hAnsi="Calibri"/>
          <w:sz w:val="22"/>
          <w:szCs w:val="22"/>
        </w:rPr>
        <w:t>)</w:t>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b/>
          <w:sz w:val="22"/>
          <w:szCs w:val="22"/>
        </w:rPr>
      </w:pP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p>
    <w:p w:rsidR="004D3187" w:rsidRPr="00D85A3F" w:rsidRDefault="004D3187" w:rsidP="004D3187">
      <w:pPr>
        <w:jc w:val="both"/>
        <w:rPr>
          <w:rFonts w:ascii="Calibri" w:hAnsi="Calibri"/>
          <w:b/>
          <w:sz w:val="22"/>
          <w:szCs w:val="22"/>
          <w:u w:val="single"/>
        </w:rPr>
      </w:pPr>
      <w:r w:rsidRPr="00D85A3F">
        <w:rPr>
          <w:rFonts w:ascii="Calibri" w:hAnsi="Calibri"/>
          <w:b/>
          <w:sz w:val="22"/>
          <w:szCs w:val="22"/>
          <w:u w:val="single"/>
        </w:rPr>
        <w:t>4.6</w:t>
      </w:r>
      <w:r w:rsidRPr="00D85A3F">
        <w:rPr>
          <w:rFonts w:ascii="Calibri" w:hAnsi="Calibri"/>
          <w:b/>
          <w:sz w:val="22"/>
          <w:szCs w:val="22"/>
          <w:u w:val="single"/>
        </w:rPr>
        <w:tab/>
        <w:t>YÖNETİMİN GÖZDEN GEÇİRMESİ</w:t>
      </w:r>
    </w:p>
    <w:p w:rsidR="004D3187" w:rsidRPr="00D85A3F" w:rsidRDefault="004D3187" w:rsidP="004D3187">
      <w:pPr>
        <w:jc w:val="both"/>
        <w:rPr>
          <w:rFonts w:ascii="Calibri" w:hAnsi="Calibri"/>
          <w:b/>
          <w:sz w:val="22"/>
          <w:szCs w:val="22"/>
        </w:rPr>
      </w:pPr>
    </w:p>
    <w:p w:rsidR="004D3187" w:rsidRPr="00D85A3F" w:rsidRDefault="002D2A94" w:rsidP="004D3187">
      <w:pPr>
        <w:jc w:val="both"/>
        <w:rPr>
          <w:rFonts w:ascii="Calibri" w:hAnsi="Calibri"/>
          <w:sz w:val="22"/>
          <w:szCs w:val="22"/>
        </w:rPr>
      </w:pPr>
      <w:r>
        <w:rPr>
          <w:rFonts w:ascii="Calibri" w:hAnsi="Calibri"/>
          <w:sz w:val="22"/>
          <w:szCs w:val="22"/>
        </w:rPr>
        <w:t xml:space="preserve">Otomasyon Kapı Sistemleri </w:t>
      </w:r>
      <w:r w:rsidR="004D3187">
        <w:rPr>
          <w:rFonts w:ascii="Calibri" w:hAnsi="Calibri"/>
          <w:sz w:val="22"/>
          <w:szCs w:val="22"/>
        </w:rPr>
        <w:t>LTD</w:t>
      </w:r>
      <w:r w:rsidR="004D3187" w:rsidRPr="00D85A3F">
        <w:rPr>
          <w:rFonts w:ascii="Calibri" w:hAnsi="Calibri"/>
          <w:sz w:val="22"/>
          <w:szCs w:val="22"/>
        </w:rPr>
        <w:t xml:space="preserve"> ‘ da; "Çevre Yönetim Sistemi"nin etkinliğinin, sürekliliğinin ve yeterliliğinin sağlanması amacıyla Üst Yönetim tarafından yılda en az bir defa gözden geçirme faaliyetleri yapılarak sistem denetlenmektedir.</w:t>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r w:rsidR="004D3187"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"Çevre Yönetim Sistemi"nin Üst Yönetim tarafından gözden geçirilmesinde, çevre amaç ve hedeflerinin belirlenmesi ve bu hedefler doğrultusunda planlanan çevre yönleri, "Çevre Yönetim sistemi" denetim sonuçları, "Çevre Yönetim Sistemi"nin sürekli gelişimi gibi konular görüşülür.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D85A3F" w:rsidRDefault="004D3187" w:rsidP="004D3187">
      <w:pPr>
        <w:jc w:val="both"/>
        <w:rPr>
          <w:rFonts w:ascii="Calibri" w:hAnsi="Calibri"/>
          <w:sz w:val="22"/>
          <w:szCs w:val="22"/>
        </w:rPr>
      </w:pPr>
      <w:r w:rsidRPr="00D85A3F">
        <w:rPr>
          <w:rFonts w:ascii="Calibri" w:hAnsi="Calibri"/>
          <w:sz w:val="22"/>
          <w:szCs w:val="22"/>
        </w:rPr>
        <w:t xml:space="preserve">Gözden geçirme toplantılarına Üst Yönetim ve Bölüm Sorumluları katılır. Toplantı sonucunda </w:t>
      </w:r>
      <w:r>
        <w:rPr>
          <w:rFonts w:ascii="Calibri" w:hAnsi="Calibri"/>
          <w:sz w:val="22"/>
          <w:szCs w:val="22"/>
        </w:rPr>
        <w:t>SEÇG</w:t>
      </w:r>
      <w:r w:rsidRPr="00D85A3F">
        <w:rPr>
          <w:rFonts w:ascii="Calibri" w:hAnsi="Calibri"/>
          <w:sz w:val="22"/>
          <w:szCs w:val="22"/>
        </w:rPr>
        <w:t xml:space="preserve"> Yöneticisi tarafından hazırlanan toplantı raporu katılımcılara dağıtılır.</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p>
    <w:p w:rsidR="004D3187" w:rsidRPr="001A14EE" w:rsidRDefault="004D3187" w:rsidP="004D3187">
      <w:pPr>
        <w:rPr>
          <w:rFonts w:ascii="Calibri" w:hAnsi="Calibri"/>
          <w:b/>
          <w:sz w:val="24"/>
          <w:szCs w:val="24"/>
        </w:rPr>
      </w:pPr>
      <w:r>
        <w:rPr>
          <w:rFonts w:ascii="Calibri" w:hAnsi="Calibri"/>
          <w:sz w:val="22"/>
          <w:szCs w:val="22"/>
        </w:rPr>
        <w:t>YÖNETİMİN GÖZDEN GEÇİRİLMESİ PROSEDÜRÜ PR.04</w:t>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D85A3F">
        <w:rPr>
          <w:rFonts w:ascii="Calibri" w:hAnsi="Calibri"/>
          <w:b/>
          <w:sz w:val="22"/>
          <w:szCs w:val="22"/>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r w:rsidRPr="001A14EE">
        <w:rPr>
          <w:rFonts w:ascii="Calibri" w:hAnsi="Calibri"/>
          <w:b/>
          <w:sz w:val="24"/>
          <w:szCs w:val="24"/>
        </w:rPr>
        <w:tab/>
      </w:r>
    </w:p>
    <w:p w:rsidR="00852C49" w:rsidRDefault="00852C49"/>
    <w:sectPr w:rsidR="00852C49" w:rsidSect="008132FA">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905" w:rsidRDefault="00585905" w:rsidP="008132FA">
      <w:r>
        <w:separator/>
      </w:r>
    </w:p>
  </w:endnote>
  <w:endnote w:type="continuationSeparator" w:id="0">
    <w:p w:rsidR="00585905" w:rsidRDefault="00585905" w:rsidP="00813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1" w:type="dxa"/>
      <w:tblBorders>
        <w:top w:val="single" w:sz="4" w:space="0" w:color="00B0F0"/>
        <w:bottom w:val="single" w:sz="4" w:space="0" w:color="00B0F0"/>
      </w:tblBorders>
      <w:tblLook w:val="04A0"/>
    </w:tblPr>
    <w:tblGrid>
      <w:gridCol w:w="9251"/>
    </w:tblGrid>
    <w:tr w:rsidR="008132FA" w:rsidRPr="009E13D4" w:rsidTr="009F0F8B">
      <w:trPr>
        <w:trHeight w:val="20"/>
      </w:trPr>
      <w:tc>
        <w:tcPr>
          <w:tcW w:w="9251" w:type="dxa"/>
          <w:shd w:val="clear" w:color="auto" w:fill="auto"/>
        </w:tcPr>
        <w:p w:rsidR="008132FA" w:rsidRPr="009E13D4" w:rsidRDefault="008132FA" w:rsidP="009F0F8B">
          <w:pPr>
            <w:widowControl w:val="0"/>
            <w:ind w:left="360"/>
            <w:jc w:val="both"/>
            <w:rPr>
              <w:rFonts w:ascii="Calibri" w:hAnsi="Calibri" w:cs="Calibri"/>
            </w:rPr>
          </w:pPr>
        </w:p>
      </w:tc>
    </w:tr>
  </w:tbl>
  <w:p w:rsidR="005021D9" w:rsidRPr="005021D9" w:rsidRDefault="005021D9" w:rsidP="005021D9">
    <w:pPr>
      <w:pStyle w:val="Altbilgi"/>
      <w:jc w:val="center"/>
      <w:rPr>
        <w:rFonts w:asciiTheme="minorHAnsi" w:hAnsiTheme="minorHAnsi" w:cstheme="minorHAnsi"/>
        <w:sz w:val="16"/>
        <w:szCs w:val="16"/>
      </w:rPr>
    </w:pPr>
    <w:r w:rsidRPr="005021D9">
      <w:rPr>
        <w:rFonts w:asciiTheme="minorHAnsi" w:hAnsiTheme="minorHAnsi" w:cstheme="minorHAnsi"/>
        <w:color w:val="FF0000"/>
        <w:sz w:val="16"/>
        <w:szCs w:val="16"/>
      </w:rPr>
      <w:t xml:space="preserve">Üzerinde </w:t>
    </w:r>
    <w:r w:rsidRPr="005021D9">
      <w:rPr>
        <w:rFonts w:asciiTheme="minorHAnsi" w:hAnsiTheme="minorHAnsi" w:cstheme="minorHAnsi"/>
        <w:b/>
        <w:color w:val="FF0000"/>
        <w:sz w:val="16"/>
        <w:szCs w:val="16"/>
      </w:rPr>
      <w:t>“Kontrollü Kopya”</w:t>
    </w:r>
    <w:r w:rsidRPr="005021D9">
      <w:rPr>
        <w:rFonts w:asciiTheme="minorHAnsi" w:hAnsiTheme="minorHAnsi" w:cstheme="minorHAnsi"/>
        <w:color w:val="FF0000"/>
        <w:sz w:val="16"/>
        <w:szCs w:val="16"/>
      </w:rPr>
      <w:t xml:space="preserve">  kaşesi olmayan tüm çıktılar “Kontrolsüz Kopya”dır. Orijinal Dokümanlar Kalite Yönetimde ve Server’daki ISO klasörünün altındadır</w:t>
    </w:r>
  </w:p>
  <w:p w:rsidR="008132FA" w:rsidRDefault="008132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905" w:rsidRDefault="00585905" w:rsidP="008132FA">
      <w:r>
        <w:separator/>
      </w:r>
    </w:p>
  </w:footnote>
  <w:footnote w:type="continuationSeparator" w:id="0">
    <w:p w:rsidR="00585905" w:rsidRDefault="00585905" w:rsidP="00813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1" w:type="dxa"/>
      <w:tblBorders>
        <w:top w:val="single" w:sz="12" w:space="0" w:color="008000"/>
        <w:bottom w:val="single" w:sz="12" w:space="0" w:color="008000"/>
      </w:tblBorders>
      <w:tblLook w:val="04A0"/>
    </w:tblPr>
    <w:tblGrid>
      <w:gridCol w:w="2552"/>
      <w:gridCol w:w="3368"/>
      <w:gridCol w:w="1843"/>
      <w:gridCol w:w="1488"/>
    </w:tblGrid>
    <w:tr w:rsidR="008132FA" w:rsidTr="009F0F8B">
      <w:trPr>
        <w:trHeight w:val="20"/>
      </w:trPr>
      <w:tc>
        <w:tcPr>
          <w:tcW w:w="2552" w:type="dxa"/>
          <w:vMerge w:val="restart"/>
          <w:tcBorders>
            <w:top w:val="single" w:sz="4" w:space="0" w:color="00B0F0"/>
            <w:bottom w:val="single" w:sz="6" w:space="0" w:color="008000"/>
          </w:tcBorders>
          <w:shd w:val="clear" w:color="auto" w:fill="auto"/>
        </w:tcPr>
        <w:p w:rsidR="008132FA" w:rsidRPr="009E13D4" w:rsidRDefault="008132FA" w:rsidP="009F0F8B">
          <w:pPr>
            <w:pStyle w:val="stbilgi"/>
            <w:ind w:left="360"/>
            <w:jc w:val="both"/>
            <w:rPr>
              <w:rFonts w:ascii="Arial" w:hAnsi="Arial" w:cs="Arial"/>
            </w:rPr>
          </w:pPr>
        </w:p>
        <w:p w:rsidR="008132FA" w:rsidRPr="009E13D4" w:rsidRDefault="00046184" w:rsidP="009F0F8B">
          <w:pPr>
            <w:pStyle w:val="stbilgi"/>
            <w:ind w:left="360"/>
            <w:jc w:val="both"/>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-1238250</wp:posOffset>
                </wp:positionH>
                <wp:positionV relativeFrom="paragraph">
                  <wp:posOffset>-67310</wp:posOffset>
                </wp:positionV>
                <wp:extent cx="1076960" cy="655320"/>
                <wp:effectExtent l="19050" t="0" r="8890" b="0"/>
                <wp:wrapSquare wrapText="bothSides"/>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76960" cy="655320"/>
                        </a:xfrm>
                        <a:prstGeom prst="rect">
                          <a:avLst/>
                        </a:prstGeom>
                        <a:noFill/>
                      </pic:spPr>
                    </pic:pic>
                  </a:graphicData>
                </a:graphic>
              </wp:anchor>
            </w:drawing>
          </w:r>
        </w:p>
      </w:tc>
      <w:tc>
        <w:tcPr>
          <w:tcW w:w="3368" w:type="dxa"/>
          <w:vMerge w:val="restart"/>
          <w:tcBorders>
            <w:top w:val="single" w:sz="4" w:space="0" w:color="00B0F0"/>
            <w:bottom w:val="single" w:sz="6" w:space="0" w:color="008000"/>
          </w:tcBorders>
          <w:shd w:val="clear" w:color="auto" w:fill="auto"/>
        </w:tcPr>
        <w:p w:rsidR="008132FA" w:rsidRPr="009E13D4" w:rsidRDefault="008132FA" w:rsidP="009F0F8B">
          <w:pPr>
            <w:pStyle w:val="stbilgi"/>
            <w:ind w:left="360"/>
            <w:jc w:val="center"/>
            <w:rPr>
              <w:rFonts w:ascii="Calibri" w:hAnsi="Calibri" w:cs="Calibri"/>
            </w:rPr>
          </w:pPr>
        </w:p>
        <w:p w:rsidR="008132FA" w:rsidRPr="009E13D4" w:rsidRDefault="008132FA" w:rsidP="009F0F8B">
          <w:pPr>
            <w:pStyle w:val="stbilgi"/>
            <w:ind w:left="360"/>
            <w:jc w:val="center"/>
            <w:rPr>
              <w:rFonts w:ascii="Calibri" w:hAnsi="Calibri" w:cs="Calibri"/>
            </w:rPr>
          </w:pPr>
        </w:p>
        <w:p w:rsidR="008132FA" w:rsidRPr="009E13D4" w:rsidRDefault="004D3187" w:rsidP="009F0F8B">
          <w:pPr>
            <w:pStyle w:val="stbilgi"/>
            <w:ind w:left="360"/>
            <w:jc w:val="center"/>
            <w:rPr>
              <w:rFonts w:ascii="Calibri" w:hAnsi="Calibri" w:cs="Calibri"/>
              <w:color w:val="1F497D"/>
              <w:sz w:val="40"/>
              <w:szCs w:val="40"/>
            </w:rPr>
          </w:pPr>
          <w:r>
            <w:rPr>
              <w:rFonts w:ascii="Calibri" w:hAnsi="Calibri" w:cs="Calibri"/>
              <w:color w:val="1F497D"/>
              <w:sz w:val="40"/>
              <w:szCs w:val="40"/>
            </w:rPr>
            <w:t>ÇEVRE</w:t>
          </w:r>
          <w:r w:rsidR="008132FA" w:rsidRPr="009E13D4">
            <w:rPr>
              <w:rFonts w:ascii="Calibri" w:hAnsi="Calibri" w:cs="Calibri"/>
              <w:color w:val="1F497D"/>
              <w:sz w:val="40"/>
              <w:szCs w:val="40"/>
            </w:rPr>
            <w:t xml:space="preserve"> EL KİTABI</w:t>
          </w:r>
        </w:p>
      </w:tc>
      <w:tc>
        <w:tcPr>
          <w:tcW w:w="1843" w:type="dxa"/>
          <w:tcBorders>
            <w:top w:val="single" w:sz="4" w:space="0" w:color="00B0F0"/>
            <w:bottom w:val="single" w:sz="6" w:space="0" w:color="4BACC6"/>
          </w:tcBorders>
          <w:shd w:val="clear" w:color="auto" w:fill="auto"/>
        </w:tcPr>
        <w:p w:rsidR="008132FA" w:rsidRPr="009E13D4" w:rsidRDefault="008132FA" w:rsidP="009F0F8B">
          <w:pPr>
            <w:pStyle w:val="stbilgi"/>
            <w:ind w:left="360"/>
            <w:jc w:val="both"/>
            <w:rPr>
              <w:rFonts w:ascii="Calibri" w:hAnsi="Calibri" w:cs="Calibri"/>
            </w:rPr>
          </w:pPr>
          <w:r w:rsidRPr="009E13D4">
            <w:rPr>
              <w:rFonts w:ascii="Calibri" w:hAnsi="Calibri" w:cs="Calibri"/>
            </w:rPr>
            <w:t>Dokuman No</w:t>
          </w:r>
        </w:p>
      </w:tc>
      <w:tc>
        <w:tcPr>
          <w:tcW w:w="1488" w:type="dxa"/>
          <w:tcBorders>
            <w:top w:val="single" w:sz="4" w:space="0" w:color="00B0F0"/>
            <w:bottom w:val="single" w:sz="6" w:space="0" w:color="4BACC6"/>
          </w:tcBorders>
          <w:shd w:val="clear" w:color="auto" w:fill="auto"/>
        </w:tcPr>
        <w:p w:rsidR="008132FA" w:rsidRPr="009E13D4" w:rsidRDefault="004D3187" w:rsidP="009F0F8B">
          <w:pPr>
            <w:pStyle w:val="stbilgi"/>
            <w:ind w:left="360"/>
            <w:jc w:val="both"/>
            <w:rPr>
              <w:rFonts w:ascii="Calibri" w:hAnsi="Calibri" w:cs="Calibri"/>
            </w:rPr>
          </w:pPr>
          <w:r>
            <w:rPr>
              <w:rFonts w:ascii="Calibri" w:hAnsi="Calibri" w:cs="Calibri"/>
            </w:rPr>
            <w:t>Ç</w:t>
          </w:r>
          <w:r w:rsidR="008132FA" w:rsidRPr="009E13D4">
            <w:rPr>
              <w:rFonts w:ascii="Calibri" w:hAnsi="Calibri" w:cs="Calibri"/>
            </w:rPr>
            <w:t>EK</w:t>
          </w:r>
        </w:p>
      </w:tc>
    </w:tr>
    <w:tr w:rsidR="008132FA" w:rsidTr="009F0F8B">
      <w:trPr>
        <w:trHeight w:val="20"/>
      </w:trPr>
      <w:tc>
        <w:tcPr>
          <w:tcW w:w="2552" w:type="dxa"/>
          <w:vMerge/>
          <w:shd w:val="clear" w:color="auto" w:fill="auto"/>
        </w:tcPr>
        <w:p w:rsidR="008132FA" w:rsidRPr="009E13D4" w:rsidRDefault="008132FA" w:rsidP="009F0F8B">
          <w:pPr>
            <w:pStyle w:val="stbilgi"/>
            <w:ind w:left="360"/>
            <w:jc w:val="both"/>
            <w:rPr>
              <w:rFonts w:ascii="Arial" w:hAnsi="Arial" w:cs="Arial"/>
              <w:noProof/>
            </w:rPr>
          </w:pPr>
        </w:p>
      </w:tc>
      <w:tc>
        <w:tcPr>
          <w:tcW w:w="3368" w:type="dxa"/>
          <w:vMerge/>
          <w:shd w:val="clear" w:color="auto" w:fill="auto"/>
        </w:tcPr>
        <w:p w:rsidR="008132FA" w:rsidRPr="009E13D4" w:rsidRDefault="008132FA" w:rsidP="009F0F8B">
          <w:pPr>
            <w:pStyle w:val="stbilgi"/>
            <w:ind w:left="360"/>
            <w:jc w:val="both"/>
            <w:rPr>
              <w:rFonts w:ascii="Arial" w:hAnsi="Arial" w:cs="Arial"/>
            </w:rPr>
          </w:pPr>
        </w:p>
      </w:tc>
      <w:tc>
        <w:tcPr>
          <w:tcW w:w="1843" w:type="dxa"/>
          <w:tcBorders>
            <w:top w:val="single" w:sz="6" w:space="0" w:color="4BACC6"/>
            <w:bottom w:val="nil"/>
          </w:tcBorders>
          <w:shd w:val="clear" w:color="auto" w:fill="auto"/>
        </w:tcPr>
        <w:p w:rsidR="008132FA" w:rsidRPr="009E13D4" w:rsidRDefault="008132FA" w:rsidP="009F0F8B">
          <w:pPr>
            <w:pStyle w:val="stbilgi"/>
            <w:ind w:left="360"/>
            <w:jc w:val="both"/>
            <w:rPr>
              <w:rFonts w:ascii="Calibri" w:hAnsi="Calibri" w:cs="Calibri"/>
            </w:rPr>
          </w:pPr>
          <w:r w:rsidRPr="009E13D4">
            <w:rPr>
              <w:rFonts w:ascii="Calibri" w:hAnsi="Calibri" w:cs="Calibri"/>
            </w:rPr>
            <w:t>Yayın Tarihi</w:t>
          </w:r>
        </w:p>
      </w:tc>
      <w:tc>
        <w:tcPr>
          <w:tcW w:w="1488" w:type="dxa"/>
          <w:tcBorders>
            <w:top w:val="single" w:sz="6" w:space="0" w:color="4BACC6"/>
            <w:bottom w:val="nil"/>
          </w:tcBorders>
          <w:shd w:val="clear" w:color="auto" w:fill="auto"/>
        </w:tcPr>
        <w:p w:rsidR="008132FA" w:rsidRPr="009E13D4" w:rsidRDefault="004D3187" w:rsidP="004D3187">
          <w:pPr>
            <w:pStyle w:val="stbilgi"/>
            <w:ind w:left="360"/>
            <w:jc w:val="both"/>
            <w:rPr>
              <w:rFonts w:ascii="Calibri" w:hAnsi="Calibri" w:cs="Calibri"/>
            </w:rPr>
          </w:pPr>
          <w:r>
            <w:rPr>
              <w:rFonts w:ascii="Calibri" w:hAnsi="Calibri" w:cs="Calibri"/>
            </w:rPr>
            <w:t>03.01.2012</w:t>
          </w:r>
        </w:p>
      </w:tc>
    </w:tr>
    <w:tr w:rsidR="008132FA" w:rsidTr="009F0F8B">
      <w:trPr>
        <w:trHeight w:val="20"/>
      </w:trPr>
      <w:tc>
        <w:tcPr>
          <w:tcW w:w="2552" w:type="dxa"/>
          <w:vMerge/>
          <w:shd w:val="clear" w:color="auto" w:fill="auto"/>
        </w:tcPr>
        <w:p w:rsidR="008132FA" w:rsidRPr="009E13D4" w:rsidRDefault="008132FA" w:rsidP="009F0F8B">
          <w:pPr>
            <w:pStyle w:val="stbilgi"/>
            <w:ind w:left="360"/>
            <w:jc w:val="both"/>
            <w:rPr>
              <w:rFonts w:ascii="Arial" w:hAnsi="Arial" w:cs="Arial"/>
              <w:noProof/>
            </w:rPr>
          </w:pPr>
        </w:p>
      </w:tc>
      <w:tc>
        <w:tcPr>
          <w:tcW w:w="3368" w:type="dxa"/>
          <w:vMerge/>
          <w:shd w:val="clear" w:color="auto" w:fill="auto"/>
        </w:tcPr>
        <w:p w:rsidR="008132FA" w:rsidRPr="009E13D4" w:rsidRDefault="008132FA" w:rsidP="009F0F8B">
          <w:pPr>
            <w:pStyle w:val="stbilgi"/>
            <w:ind w:left="360"/>
            <w:jc w:val="both"/>
            <w:rPr>
              <w:rFonts w:ascii="Arial" w:hAnsi="Arial" w:cs="Arial"/>
            </w:rPr>
          </w:pPr>
        </w:p>
      </w:tc>
      <w:tc>
        <w:tcPr>
          <w:tcW w:w="1843" w:type="dxa"/>
          <w:tcBorders>
            <w:top w:val="nil"/>
          </w:tcBorders>
          <w:shd w:val="clear" w:color="auto" w:fill="auto"/>
        </w:tcPr>
        <w:p w:rsidR="008132FA" w:rsidRPr="009E13D4" w:rsidRDefault="008132FA" w:rsidP="009F0F8B">
          <w:pPr>
            <w:pStyle w:val="stbilgi"/>
            <w:ind w:left="360"/>
            <w:jc w:val="both"/>
            <w:rPr>
              <w:rFonts w:ascii="Calibri" w:hAnsi="Calibri" w:cs="Calibri"/>
            </w:rPr>
          </w:pPr>
          <w:r w:rsidRPr="009E13D4">
            <w:rPr>
              <w:rFonts w:ascii="Calibri" w:hAnsi="Calibri" w:cs="Calibri"/>
            </w:rPr>
            <w:t>Revizyon No</w:t>
          </w:r>
        </w:p>
      </w:tc>
      <w:tc>
        <w:tcPr>
          <w:tcW w:w="1488" w:type="dxa"/>
          <w:tcBorders>
            <w:top w:val="nil"/>
          </w:tcBorders>
          <w:shd w:val="clear" w:color="auto" w:fill="auto"/>
        </w:tcPr>
        <w:p w:rsidR="008132FA" w:rsidRPr="009E13D4" w:rsidRDefault="008132FA" w:rsidP="009F0F8B">
          <w:pPr>
            <w:pStyle w:val="stbilgi"/>
            <w:ind w:left="360"/>
            <w:jc w:val="both"/>
            <w:rPr>
              <w:rFonts w:ascii="Calibri" w:hAnsi="Calibri" w:cs="Calibri"/>
            </w:rPr>
          </w:pPr>
          <w:r w:rsidRPr="009E13D4">
            <w:rPr>
              <w:rFonts w:ascii="Calibri" w:hAnsi="Calibri" w:cs="Calibri"/>
            </w:rPr>
            <w:t>00</w:t>
          </w:r>
        </w:p>
      </w:tc>
    </w:tr>
    <w:tr w:rsidR="008132FA" w:rsidTr="009F0F8B">
      <w:trPr>
        <w:trHeight w:val="20"/>
      </w:trPr>
      <w:tc>
        <w:tcPr>
          <w:tcW w:w="2552" w:type="dxa"/>
          <w:vMerge/>
          <w:shd w:val="clear" w:color="auto" w:fill="auto"/>
        </w:tcPr>
        <w:p w:rsidR="008132FA" w:rsidRPr="009E13D4" w:rsidRDefault="008132FA" w:rsidP="009F0F8B">
          <w:pPr>
            <w:pStyle w:val="stbilgi"/>
            <w:ind w:left="360"/>
            <w:jc w:val="both"/>
            <w:rPr>
              <w:rFonts w:ascii="Arial" w:hAnsi="Arial" w:cs="Arial"/>
              <w:noProof/>
            </w:rPr>
          </w:pPr>
        </w:p>
      </w:tc>
      <w:tc>
        <w:tcPr>
          <w:tcW w:w="3368" w:type="dxa"/>
          <w:vMerge/>
          <w:shd w:val="clear" w:color="auto" w:fill="auto"/>
        </w:tcPr>
        <w:p w:rsidR="008132FA" w:rsidRPr="009E13D4" w:rsidRDefault="008132FA" w:rsidP="009F0F8B">
          <w:pPr>
            <w:pStyle w:val="stbilgi"/>
            <w:ind w:left="360"/>
            <w:jc w:val="both"/>
            <w:rPr>
              <w:rFonts w:ascii="Arial" w:hAnsi="Arial" w:cs="Arial"/>
            </w:rPr>
          </w:pPr>
        </w:p>
      </w:tc>
      <w:tc>
        <w:tcPr>
          <w:tcW w:w="1843" w:type="dxa"/>
          <w:shd w:val="clear" w:color="auto" w:fill="auto"/>
        </w:tcPr>
        <w:p w:rsidR="008132FA" w:rsidRPr="009E13D4" w:rsidRDefault="008132FA" w:rsidP="009F0F8B">
          <w:pPr>
            <w:pStyle w:val="stbilgi"/>
            <w:ind w:left="360"/>
            <w:jc w:val="both"/>
            <w:rPr>
              <w:rFonts w:ascii="Calibri" w:hAnsi="Calibri" w:cs="Calibri"/>
            </w:rPr>
          </w:pPr>
          <w:r w:rsidRPr="009E13D4">
            <w:rPr>
              <w:rFonts w:ascii="Calibri" w:hAnsi="Calibri" w:cs="Calibri"/>
            </w:rPr>
            <w:t>Revizyon Tarihi</w:t>
          </w:r>
        </w:p>
      </w:tc>
      <w:tc>
        <w:tcPr>
          <w:tcW w:w="1488" w:type="dxa"/>
          <w:shd w:val="clear" w:color="auto" w:fill="auto"/>
        </w:tcPr>
        <w:p w:rsidR="008132FA" w:rsidRPr="009E13D4" w:rsidRDefault="008132FA" w:rsidP="009F0F8B">
          <w:pPr>
            <w:pStyle w:val="stbilgi"/>
            <w:ind w:left="360"/>
            <w:jc w:val="both"/>
            <w:rPr>
              <w:rFonts w:ascii="Calibri" w:hAnsi="Calibri" w:cs="Calibri"/>
            </w:rPr>
          </w:pPr>
          <w:r w:rsidRPr="009E13D4">
            <w:rPr>
              <w:rFonts w:ascii="Calibri" w:hAnsi="Calibri" w:cs="Calibri"/>
            </w:rPr>
            <w:t>00.00.0000</w:t>
          </w:r>
        </w:p>
      </w:tc>
    </w:tr>
    <w:tr w:rsidR="008132FA" w:rsidTr="009F0F8B">
      <w:trPr>
        <w:trHeight w:val="20"/>
      </w:trPr>
      <w:tc>
        <w:tcPr>
          <w:tcW w:w="2552" w:type="dxa"/>
          <w:vMerge/>
          <w:tcBorders>
            <w:bottom w:val="single" w:sz="4" w:space="0" w:color="00B0F0"/>
          </w:tcBorders>
          <w:shd w:val="clear" w:color="auto" w:fill="auto"/>
        </w:tcPr>
        <w:p w:rsidR="008132FA" w:rsidRPr="009E13D4" w:rsidRDefault="008132FA" w:rsidP="009F0F8B">
          <w:pPr>
            <w:pStyle w:val="stbilgi"/>
            <w:ind w:left="360"/>
            <w:jc w:val="both"/>
            <w:rPr>
              <w:rFonts w:ascii="Arial" w:hAnsi="Arial" w:cs="Arial"/>
              <w:noProof/>
            </w:rPr>
          </w:pPr>
        </w:p>
      </w:tc>
      <w:tc>
        <w:tcPr>
          <w:tcW w:w="3368" w:type="dxa"/>
          <w:vMerge/>
          <w:tcBorders>
            <w:bottom w:val="single" w:sz="4" w:space="0" w:color="00B0F0"/>
          </w:tcBorders>
          <w:shd w:val="clear" w:color="auto" w:fill="auto"/>
        </w:tcPr>
        <w:p w:rsidR="008132FA" w:rsidRPr="009E13D4" w:rsidRDefault="008132FA" w:rsidP="009F0F8B">
          <w:pPr>
            <w:pStyle w:val="stbilgi"/>
            <w:ind w:left="360"/>
            <w:jc w:val="both"/>
            <w:rPr>
              <w:rFonts w:ascii="Arial" w:hAnsi="Arial" w:cs="Arial"/>
            </w:rPr>
          </w:pPr>
        </w:p>
      </w:tc>
      <w:tc>
        <w:tcPr>
          <w:tcW w:w="1843" w:type="dxa"/>
          <w:tcBorders>
            <w:bottom w:val="single" w:sz="4" w:space="0" w:color="00B0F0"/>
          </w:tcBorders>
          <w:shd w:val="clear" w:color="auto" w:fill="auto"/>
        </w:tcPr>
        <w:p w:rsidR="008132FA" w:rsidRPr="009E13D4" w:rsidRDefault="008132FA" w:rsidP="009F0F8B">
          <w:pPr>
            <w:pStyle w:val="stbilgi"/>
            <w:ind w:left="360"/>
            <w:jc w:val="both"/>
            <w:rPr>
              <w:rFonts w:ascii="Calibri" w:hAnsi="Calibri" w:cs="Calibri"/>
            </w:rPr>
          </w:pPr>
          <w:r w:rsidRPr="009E13D4">
            <w:rPr>
              <w:rFonts w:ascii="Calibri" w:hAnsi="Calibri" w:cs="Calibri"/>
            </w:rPr>
            <w:t>Sayfa No</w:t>
          </w:r>
        </w:p>
      </w:tc>
      <w:tc>
        <w:tcPr>
          <w:tcW w:w="1488" w:type="dxa"/>
          <w:tcBorders>
            <w:bottom w:val="single" w:sz="4" w:space="0" w:color="00B0F0"/>
          </w:tcBorders>
          <w:shd w:val="clear" w:color="auto" w:fill="auto"/>
        </w:tcPr>
        <w:p w:rsidR="008132FA" w:rsidRPr="009E13D4" w:rsidRDefault="007B648E" w:rsidP="009F0F8B">
          <w:pPr>
            <w:widowControl w:val="0"/>
            <w:ind w:left="360"/>
            <w:jc w:val="both"/>
            <w:rPr>
              <w:rFonts w:ascii="Calibri" w:hAnsi="Calibri" w:cs="Calibri"/>
            </w:rPr>
          </w:pPr>
          <w:r w:rsidRPr="009E13D4">
            <w:rPr>
              <w:rFonts w:ascii="Calibri" w:hAnsi="Calibri" w:cs="Calibri"/>
            </w:rPr>
            <w:fldChar w:fldCharType="begin"/>
          </w:r>
          <w:r w:rsidR="008132FA" w:rsidRPr="009E13D4">
            <w:rPr>
              <w:rFonts w:ascii="Calibri" w:hAnsi="Calibri" w:cs="Calibri"/>
            </w:rPr>
            <w:instrText xml:space="preserve"> PAGE   \* MERGEFORMAT </w:instrText>
          </w:r>
          <w:r w:rsidRPr="009E13D4">
            <w:rPr>
              <w:rFonts w:ascii="Calibri" w:hAnsi="Calibri" w:cs="Calibri"/>
            </w:rPr>
            <w:fldChar w:fldCharType="separate"/>
          </w:r>
          <w:r w:rsidR="00E448DE">
            <w:rPr>
              <w:rFonts w:ascii="Calibri" w:hAnsi="Calibri" w:cs="Calibri"/>
              <w:noProof/>
            </w:rPr>
            <w:t>10</w:t>
          </w:r>
          <w:r w:rsidRPr="009E13D4">
            <w:rPr>
              <w:rFonts w:ascii="Calibri" w:hAnsi="Calibri" w:cs="Calibri"/>
            </w:rPr>
            <w:fldChar w:fldCharType="end"/>
          </w:r>
          <w:r w:rsidR="008132FA" w:rsidRPr="009E13D4">
            <w:rPr>
              <w:rFonts w:ascii="Calibri" w:hAnsi="Calibri" w:cs="Calibri"/>
            </w:rPr>
            <w:t xml:space="preserve"> / </w:t>
          </w:r>
          <w:r w:rsidRPr="009E13D4">
            <w:rPr>
              <w:rFonts w:ascii="Calibri" w:hAnsi="Calibri" w:cs="Calibri"/>
            </w:rPr>
            <w:fldChar w:fldCharType="begin"/>
          </w:r>
          <w:r w:rsidR="008132FA" w:rsidRPr="009E13D4">
            <w:rPr>
              <w:rFonts w:ascii="Calibri" w:hAnsi="Calibri" w:cs="Calibri"/>
            </w:rPr>
            <w:instrText xml:space="preserve"> NUMPAGES  </w:instrText>
          </w:r>
          <w:r w:rsidRPr="009E13D4">
            <w:rPr>
              <w:rFonts w:ascii="Calibri" w:hAnsi="Calibri" w:cs="Calibri"/>
            </w:rPr>
            <w:fldChar w:fldCharType="separate"/>
          </w:r>
          <w:r w:rsidR="00E448DE">
            <w:rPr>
              <w:rFonts w:ascii="Calibri" w:hAnsi="Calibri" w:cs="Calibri"/>
              <w:noProof/>
            </w:rPr>
            <w:t>10</w:t>
          </w:r>
          <w:r w:rsidRPr="009E13D4">
            <w:rPr>
              <w:rFonts w:ascii="Calibri" w:hAnsi="Calibri" w:cs="Calibri"/>
            </w:rPr>
            <w:fldChar w:fldCharType="end"/>
          </w:r>
        </w:p>
      </w:tc>
    </w:tr>
  </w:tbl>
  <w:p w:rsidR="008132FA" w:rsidRDefault="008132F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135"/>
    <w:multiLevelType w:val="multilevel"/>
    <w:tmpl w:val="097EA620"/>
    <w:lvl w:ilvl="0">
      <w:start w:val="4"/>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AA21119"/>
    <w:multiLevelType w:val="multilevel"/>
    <w:tmpl w:val="1584BC9C"/>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EEB4B91"/>
    <w:multiLevelType w:val="multilevel"/>
    <w:tmpl w:val="5DFCE16C"/>
    <w:lvl w:ilvl="0">
      <w:start w:val="4"/>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0BC055E"/>
    <w:multiLevelType w:val="multilevel"/>
    <w:tmpl w:val="48240C9C"/>
    <w:lvl w:ilvl="0">
      <w:start w:val="4"/>
      <w:numFmt w:val="decimal"/>
      <w:lvlText w:val="%1"/>
      <w:lvlJc w:val="left"/>
      <w:pPr>
        <w:tabs>
          <w:tab w:val="num" w:pos="555"/>
        </w:tabs>
        <w:ind w:left="555" w:hanging="555"/>
      </w:pPr>
      <w:rPr>
        <w:rFonts w:hint="default"/>
        <w:sz w:val="28"/>
        <w:u w:val="single"/>
      </w:rPr>
    </w:lvl>
    <w:lvl w:ilvl="1">
      <w:start w:val="4"/>
      <w:numFmt w:val="decimal"/>
      <w:lvlText w:val="%1.%2"/>
      <w:lvlJc w:val="left"/>
      <w:pPr>
        <w:tabs>
          <w:tab w:val="num" w:pos="555"/>
        </w:tabs>
        <w:ind w:left="555" w:hanging="555"/>
      </w:pPr>
      <w:rPr>
        <w:rFonts w:hint="default"/>
        <w:sz w:val="28"/>
        <w:u w:val="single"/>
      </w:rPr>
    </w:lvl>
    <w:lvl w:ilvl="2">
      <w:start w:val="1"/>
      <w:numFmt w:val="decimal"/>
      <w:lvlText w:val="%1.%2.%3"/>
      <w:lvlJc w:val="left"/>
      <w:pPr>
        <w:tabs>
          <w:tab w:val="num" w:pos="720"/>
        </w:tabs>
        <w:ind w:left="720" w:hanging="720"/>
      </w:pPr>
      <w:rPr>
        <w:rFonts w:hint="default"/>
        <w:sz w:val="22"/>
        <w:szCs w:val="22"/>
        <w:u w:val="single"/>
      </w:rPr>
    </w:lvl>
    <w:lvl w:ilvl="3">
      <w:start w:val="1"/>
      <w:numFmt w:val="decimal"/>
      <w:lvlText w:val="%1.%2.%3.%4"/>
      <w:lvlJc w:val="left"/>
      <w:pPr>
        <w:tabs>
          <w:tab w:val="num" w:pos="720"/>
        </w:tabs>
        <w:ind w:left="720" w:hanging="720"/>
      </w:pPr>
      <w:rPr>
        <w:rFonts w:hint="default"/>
        <w:sz w:val="28"/>
        <w:u w:val="single"/>
      </w:rPr>
    </w:lvl>
    <w:lvl w:ilvl="4">
      <w:start w:val="1"/>
      <w:numFmt w:val="decimal"/>
      <w:lvlText w:val="%1.%2.%3.%4.%5"/>
      <w:lvlJc w:val="left"/>
      <w:pPr>
        <w:tabs>
          <w:tab w:val="num" w:pos="1080"/>
        </w:tabs>
        <w:ind w:left="1080" w:hanging="1080"/>
      </w:pPr>
      <w:rPr>
        <w:rFonts w:hint="default"/>
        <w:sz w:val="28"/>
        <w:u w:val="single"/>
      </w:rPr>
    </w:lvl>
    <w:lvl w:ilvl="5">
      <w:start w:val="1"/>
      <w:numFmt w:val="decimal"/>
      <w:lvlText w:val="%1.%2.%3.%4.%5.%6"/>
      <w:lvlJc w:val="left"/>
      <w:pPr>
        <w:tabs>
          <w:tab w:val="num" w:pos="1080"/>
        </w:tabs>
        <w:ind w:left="1080" w:hanging="1080"/>
      </w:pPr>
      <w:rPr>
        <w:rFonts w:hint="default"/>
        <w:sz w:val="28"/>
        <w:u w:val="single"/>
      </w:rPr>
    </w:lvl>
    <w:lvl w:ilvl="6">
      <w:start w:val="1"/>
      <w:numFmt w:val="decimal"/>
      <w:lvlText w:val="%1.%2.%3.%4.%5.%6.%7"/>
      <w:lvlJc w:val="left"/>
      <w:pPr>
        <w:tabs>
          <w:tab w:val="num" w:pos="1440"/>
        </w:tabs>
        <w:ind w:left="1440" w:hanging="1440"/>
      </w:pPr>
      <w:rPr>
        <w:rFonts w:hint="default"/>
        <w:sz w:val="28"/>
        <w:u w:val="single"/>
      </w:rPr>
    </w:lvl>
    <w:lvl w:ilvl="7">
      <w:start w:val="1"/>
      <w:numFmt w:val="decimal"/>
      <w:lvlText w:val="%1.%2.%3.%4.%5.%6.%7.%8"/>
      <w:lvlJc w:val="left"/>
      <w:pPr>
        <w:tabs>
          <w:tab w:val="num" w:pos="1440"/>
        </w:tabs>
        <w:ind w:left="1440" w:hanging="1440"/>
      </w:pPr>
      <w:rPr>
        <w:rFonts w:hint="default"/>
        <w:sz w:val="28"/>
        <w:u w:val="single"/>
      </w:rPr>
    </w:lvl>
    <w:lvl w:ilvl="8">
      <w:start w:val="1"/>
      <w:numFmt w:val="decimal"/>
      <w:lvlText w:val="%1.%2.%3.%4.%5.%6.%7.%8.%9"/>
      <w:lvlJc w:val="left"/>
      <w:pPr>
        <w:tabs>
          <w:tab w:val="num" w:pos="1440"/>
        </w:tabs>
        <w:ind w:left="1440" w:hanging="1440"/>
      </w:pPr>
      <w:rPr>
        <w:rFonts w:hint="default"/>
        <w:sz w:val="28"/>
        <w:u w:val="single"/>
      </w:rPr>
    </w:lvl>
  </w:abstractNum>
  <w:abstractNum w:abstractNumId="4">
    <w:nsid w:val="52CB0A4E"/>
    <w:multiLevelType w:val="multilevel"/>
    <w:tmpl w:val="11649B5A"/>
    <w:lvl w:ilvl="0">
      <w:start w:val="4"/>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132FA"/>
    <w:rsid w:val="00011962"/>
    <w:rsid w:val="00046184"/>
    <w:rsid w:val="002D2A94"/>
    <w:rsid w:val="0031249A"/>
    <w:rsid w:val="00362937"/>
    <w:rsid w:val="004004E1"/>
    <w:rsid w:val="004D3187"/>
    <w:rsid w:val="005021D9"/>
    <w:rsid w:val="00585905"/>
    <w:rsid w:val="007425AC"/>
    <w:rsid w:val="007B648E"/>
    <w:rsid w:val="008132FA"/>
    <w:rsid w:val="00852C49"/>
    <w:rsid w:val="00885F3F"/>
    <w:rsid w:val="009F4128"/>
    <w:rsid w:val="00AE1ED6"/>
    <w:rsid w:val="00CD42BC"/>
    <w:rsid w:val="00D90ECF"/>
    <w:rsid w:val="00E448DE"/>
    <w:rsid w:val="00E46948"/>
    <w:rsid w:val="00FD1A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50"/>
        <o:r id="V:Rule5" type="connector" idref="#_x0000_s1039"/>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E1"/>
  </w:style>
  <w:style w:type="paragraph" w:styleId="Balk1">
    <w:name w:val="heading 1"/>
    <w:basedOn w:val="Normal"/>
    <w:next w:val="Normal"/>
    <w:link w:val="Balk1Char"/>
    <w:qFormat/>
    <w:rsid w:val="004004E1"/>
    <w:pPr>
      <w:keepNext/>
      <w:ind w:left="142" w:right="140" w:firstLine="578"/>
      <w:jc w:val="both"/>
      <w:outlineLvl w:val="0"/>
    </w:pPr>
    <w:rPr>
      <w:rFonts w:ascii="Arial" w:hAnsi="Arial" w:cs="Arial"/>
      <w:b/>
      <w:bCs/>
      <w:sz w:val="24"/>
    </w:rPr>
  </w:style>
  <w:style w:type="paragraph" w:styleId="Balk4">
    <w:name w:val="heading 4"/>
    <w:basedOn w:val="Normal"/>
    <w:next w:val="Normal"/>
    <w:link w:val="Balk4Char"/>
    <w:qFormat/>
    <w:rsid w:val="004004E1"/>
    <w:pPr>
      <w:keepNext/>
      <w:tabs>
        <w:tab w:val="left" w:pos="-720"/>
      </w:tabs>
      <w:ind w:left="720"/>
      <w:jc w:val="both"/>
      <w:outlineLvl w:val="3"/>
    </w:pPr>
    <w:rPr>
      <w:rFonts w:ascii="Arial" w:hAnsi="Arial" w:cs="Arial"/>
      <w:sz w:val="24"/>
      <w:szCs w:val="24"/>
    </w:rPr>
  </w:style>
  <w:style w:type="paragraph" w:styleId="Balk5">
    <w:name w:val="heading 5"/>
    <w:basedOn w:val="Normal"/>
    <w:next w:val="Normal"/>
    <w:link w:val="Balk5Char"/>
    <w:qFormat/>
    <w:rsid w:val="004004E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04E1"/>
    <w:rPr>
      <w:rFonts w:ascii="Arial" w:hAnsi="Arial" w:cs="Arial"/>
      <w:b/>
      <w:bCs/>
      <w:sz w:val="24"/>
    </w:rPr>
  </w:style>
  <w:style w:type="character" w:customStyle="1" w:styleId="Balk4Char">
    <w:name w:val="Başlık 4 Char"/>
    <w:basedOn w:val="VarsaylanParagrafYazTipi"/>
    <w:link w:val="Balk4"/>
    <w:rsid w:val="004004E1"/>
    <w:rPr>
      <w:rFonts w:ascii="Arial" w:hAnsi="Arial" w:cs="Arial"/>
      <w:sz w:val="24"/>
      <w:szCs w:val="24"/>
    </w:rPr>
  </w:style>
  <w:style w:type="character" w:customStyle="1" w:styleId="Balk5Char">
    <w:name w:val="Başlık 5 Char"/>
    <w:basedOn w:val="VarsaylanParagrafYazTipi"/>
    <w:link w:val="Balk5"/>
    <w:rsid w:val="004004E1"/>
    <w:rPr>
      <w:b/>
      <w:bCs/>
      <w:i/>
      <w:iCs/>
      <w:sz w:val="26"/>
      <w:szCs w:val="26"/>
    </w:rPr>
  </w:style>
  <w:style w:type="paragraph" w:styleId="AralkYok">
    <w:name w:val="No Spacing"/>
    <w:link w:val="AralkYokChar"/>
    <w:uiPriority w:val="1"/>
    <w:qFormat/>
    <w:rsid w:val="008132FA"/>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8132FA"/>
    <w:rPr>
      <w:rFonts w:asciiTheme="minorHAnsi" w:eastAsiaTheme="minorEastAsia" w:hAnsiTheme="minorHAnsi" w:cstheme="minorBidi"/>
      <w:sz w:val="22"/>
      <w:szCs w:val="22"/>
      <w:lang w:eastAsia="en-US"/>
    </w:rPr>
  </w:style>
  <w:style w:type="paragraph" w:styleId="BalonMetni">
    <w:name w:val="Balloon Text"/>
    <w:basedOn w:val="Normal"/>
    <w:link w:val="BalonMetniChar"/>
    <w:uiPriority w:val="99"/>
    <w:semiHidden/>
    <w:unhideWhenUsed/>
    <w:rsid w:val="008132FA"/>
    <w:rPr>
      <w:rFonts w:ascii="Tahoma" w:hAnsi="Tahoma" w:cs="Tahoma"/>
      <w:sz w:val="16"/>
      <w:szCs w:val="16"/>
    </w:rPr>
  </w:style>
  <w:style w:type="character" w:customStyle="1" w:styleId="BalonMetniChar">
    <w:name w:val="Balon Metni Char"/>
    <w:basedOn w:val="VarsaylanParagrafYazTipi"/>
    <w:link w:val="BalonMetni"/>
    <w:uiPriority w:val="99"/>
    <w:semiHidden/>
    <w:rsid w:val="008132FA"/>
    <w:rPr>
      <w:rFonts w:ascii="Tahoma" w:hAnsi="Tahoma" w:cs="Tahoma"/>
      <w:sz w:val="16"/>
      <w:szCs w:val="16"/>
    </w:rPr>
  </w:style>
  <w:style w:type="paragraph" w:styleId="stbilgi">
    <w:name w:val="header"/>
    <w:basedOn w:val="Normal"/>
    <w:link w:val="stbilgiChar"/>
    <w:unhideWhenUsed/>
    <w:rsid w:val="008132FA"/>
    <w:pPr>
      <w:tabs>
        <w:tab w:val="center" w:pos="4536"/>
        <w:tab w:val="right" w:pos="9072"/>
      </w:tabs>
    </w:pPr>
  </w:style>
  <w:style w:type="character" w:customStyle="1" w:styleId="stbilgiChar">
    <w:name w:val="Üstbilgi Char"/>
    <w:basedOn w:val="VarsaylanParagrafYazTipi"/>
    <w:link w:val="stbilgi"/>
    <w:uiPriority w:val="99"/>
    <w:rsid w:val="008132FA"/>
  </w:style>
  <w:style w:type="paragraph" w:styleId="Altbilgi">
    <w:name w:val="footer"/>
    <w:basedOn w:val="Normal"/>
    <w:link w:val="AltbilgiChar"/>
    <w:unhideWhenUsed/>
    <w:rsid w:val="008132FA"/>
    <w:pPr>
      <w:tabs>
        <w:tab w:val="center" w:pos="4536"/>
        <w:tab w:val="right" w:pos="9072"/>
      </w:tabs>
    </w:pPr>
  </w:style>
  <w:style w:type="character" w:customStyle="1" w:styleId="AltbilgiChar">
    <w:name w:val="Altbilgi Char"/>
    <w:basedOn w:val="VarsaylanParagrafYazTipi"/>
    <w:link w:val="Altbilgi"/>
    <w:uiPriority w:val="99"/>
    <w:semiHidden/>
    <w:rsid w:val="008132FA"/>
  </w:style>
  <w:style w:type="character" w:styleId="Kpr">
    <w:name w:val="Hyperlink"/>
    <w:basedOn w:val="VarsaylanParagrafYazTipi"/>
    <w:rsid w:val="004D318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tomasyonkapi.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2012-01-03T00:00:00</PublishDate>
  <Abstract>Bu el kitabı Otomasyon Kapı Sistemlerinin ürünü olup izinsiz çoğaltılamaz.</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2649</Words>
  <Characters>15101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Nurhak</dc:creator>
  <cp:keywords/>
  <dc:description/>
  <cp:lastModifiedBy>Nurhak</cp:lastModifiedBy>
  <cp:revision>11</cp:revision>
  <cp:lastPrinted>2012-04-13T07:30:00Z</cp:lastPrinted>
  <dcterms:created xsi:type="dcterms:W3CDTF">2012-04-09T07:37:00Z</dcterms:created>
  <dcterms:modified xsi:type="dcterms:W3CDTF">2012-04-13T07:30:00Z</dcterms:modified>
</cp:coreProperties>
</file>